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87" w:rsidRDefault="002C4586">
      <w:pPr>
        <w:rPr>
          <w:rFonts w:ascii="Palatino Linotype" w:eastAsia="Arial Unicode MS" w:hAnsi="Palatino Linotype" w:cs="Arial Unicode MS"/>
          <w:b/>
        </w:rPr>
      </w:pPr>
      <w:r>
        <w:rPr>
          <w:rFonts w:ascii="Palatino Linotype" w:eastAsia="Arial Unicode MS" w:hAnsi="Palatino Linotype" w:cs="Arial Unicode MS"/>
          <w:b/>
          <w:noProof/>
        </w:rPr>
        <w:drawing>
          <wp:anchor distT="0" distB="0" distL="114300" distR="114300" simplePos="0" relativeHeight="251657728" behindDoc="1" locked="0" layoutInCell="1" allowOverlap="1">
            <wp:simplePos x="0" y="0"/>
            <wp:positionH relativeFrom="column">
              <wp:posOffset>3806825</wp:posOffset>
            </wp:positionH>
            <wp:positionV relativeFrom="paragraph">
              <wp:posOffset>-128905</wp:posOffset>
            </wp:positionV>
            <wp:extent cx="2550160" cy="876300"/>
            <wp:effectExtent l="19050" t="0" r="2540" b="0"/>
            <wp:wrapTight wrapText="bothSides">
              <wp:wrapPolygon edited="0">
                <wp:start x="7261" y="0"/>
                <wp:lineTo x="968" y="2348"/>
                <wp:lineTo x="0" y="3287"/>
                <wp:lineTo x="-161" y="17843"/>
                <wp:lineTo x="5647" y="21130"/>
                <wp:lineTo x="10165" y="21130"/>
                <wp:lineTo x="11133" y="21130"/>
                <wp:lineTo x="11295" y="21130"/>
                <wp:lineTo x="13715" y="15496"/>
                <wp:lineTo x="13715" y="15026"/>
                <wp:lineTo x="21460" y="13617"/>
                <wp:lineTo x="21622" y="12678"/>
                <wp:lineTo x="21299" y="7513"/>
                <wp:lineTo x="21622" y="7513"/>
                <wp:lineTo x="21460" y="4226"/>
                <wp:lineTo x="14199" y="0"/>
                <wp:lineTo x="726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50160" cy="876300"/>
                    </a:xfrm>
                    <a:prstGeom prst="rect">
                      <a:avLst/>
                    </a:prstGeom>
                    <a:noFill/>
                    <a:ln w="9525">
                      <a:noFill/>
                      <a:miter lim="800000"/>
                      <a:headEnd/>
                      <a:tailEnd/>
                    </a:ln>
                  </pic:spPr>
                </pic:pic>
              </a:graphicData>
            </a:graphic>
          </wp:anchor>
        </w:drawing>
      </w:r>
    </w:p>
    <w:p w:rsidR="000D6287" w:rsidRPr="00631878" w:rsidRDefault="00777069">
      <w:pPr>
        <w:rPr>
          <w:rFonts w:ascii="Verdana" w:eastAsia="Arial Unicode MS" w:hAnsi="Verdana" w:cs="Arial Unicode MS"/>
          <w:b/>
          <w:color w:val="993300"/>
        </w:rPr>
      </w:pPr>
      <w:r w:rsidRPr="00631878">
        <w:rPr>
          <w:rFonts w:ascii="Verdana" w:eastAsia="Arial Unicode MS" w:hAnsi="Verdana" w:cs="Arial Unicode MS"/>
          <w:b/>
        </w:rPr>
        <w:t>Equal Opportunities P</w:t>
      </w:r>
      <w:r w:rsidR="00BE7714" w:rsidRPr="00631878">
        <w:rPr>
          <w:rFonts w:ascii="Verdana" w:eastAsia="Arial Unicode MS" w:hAnsi="Verdana" w:cs="Arial Unicode MS"/>
          <w:b/>
        </w:rPr>
        <w:t>olicy</w:t>
      </w:r>
    </w:p>
    <w:p w:rsidR="000D6287" w:rsidRPr="00631878" w:rsidRDefault="000D6287">
      <w:pPr>
        <w:rPr>
          <w:rFonts w:ascii="Verdana" w:eastAsia="Arial Unicode MS" w:hAnsi="Verdana" w:cs="Arial Unicode MS"/>
        </w:rPr>
      </w:pPr>
    </w:p>
    <w:p w:rsidR="000D6287" w:rsidRPr="00631878" w:rsidRDefault="00777069">
      <w:pPr>
        <w:spacing w:after="80"/>
        <w:rPr>
          <w:rFonts w:ascii="Verdana" w:eastAsia="Arial Unicode MS" w:hAnsi="Verdana" w:cs="Arial Unicode MS"/>
          <w:b/>
          <w:sz w:val="24"/>
          <w:szCs w:val="24"/>
        </w:rPr>
      </w:pPr>
      <w:r w:rsidRPr="00631878">
        <w:rPr>
          <w:rFonts w:ascii="Verdana" w:eastAsia="Arial Unicode MS" w:hAnsi="Verdana" w:cs="Arial Unicode MS"/>
          <w:b/>
          <w:sz w:val="24"/>
          <w:szCs w:val="24"/>
        </w:rPr>
        <w:t>Policy statement</w:t>
      </w:r>
    </w:p>
    <w:p w:rsidR="000D6287" w:rsidRPr="00631878" w:rsidRDefault="00777069">
      <w:pPr>
        <w:pStyle w:val="Style"/>
        <w:spacing w:after="120"/>
        <w:jc w:val="both"/>
        <w:rPr>
          <w:rFonts w:ascii="Verdana" w:eastAsia="Arial Unicode MS" w:hAnsi="Verdana" w:cs="Arial Unicode MS"/>
          <w:szCs w:val="24"/>
        </w:rPr>
      </w:pPr>
      <w:r w:rsidRPr="00631878">
        <w:rPr>
          <w:rFonts w:ascii="Verdana" w:eastAsia="Arial Unicode MS" w:hAnsi="Verdana" w:cs="Arial Unicode MS"/>
          <w:szCs w:val="24"/>
        </w:rPr>
        <w:t xml:space="preserve">The </w:t>
      </w:r>
      <w:proofErr w:type="spellStart"/>
      <w:r w:rsidRPr="00631878">
        <w:rPr>
          <w:rFonts w:ascii="Verdana" w:eastAsia="Arial Unicode MS" w:hAnsi="Verdana" w:cs="Arial Unicode MS"/>
          <w:szCs w:val="24"/>
        </w:rPr>
        <w:t>Braveheart</w:t>
      </w:r>
      <w:proofErr w:type="spellEnd"/>
      <w:r w:rsidRPr="00631878">
        <w:rPr>
          <w:rFonts w:ascii="Verdana" w:eastAsia="Arial Unicode MS" w:hAnsi="Verdana" w:cs="Arial Unicode MS"/>
          <w:szCs w:val="24"/>
        </w:rPr>
        <w:t xml:space="preserve"> Association aims to ensure that no individual engaged in the pursuit of its practices is subject</w:t>
      </w:r>
      <w:r w:rsidR="005A7CF1">
        <w:rPr>
          <w:rFonts w:ascii="Verdana" w:eastAsia="Arial Unicode MS" w:hAnsi="Verdana" w:cs="Arial Unicode MS"/>
          <w:szCs w:val="24"/>
        </w:rPr>
        <w:t>ed</w:t>
      </w:r>
      <w:r w:rsidRPr="00631878">
        <w:rPr>
          <w:rFonts w:ascii="Verdana" w:eastAsia="Arial Unicode MS" w:hAnsi="Verdana" w:cs="Arial Unicode MS"/>
          <w:szCs w:val="24"/>
        </w:rPr>
        <w:t xml:space="preserve"> to discrimination on grounds of gender, marital status, ethnicity, disability, age, sexual orientation, language, background, religious belief, </w:t>
      </w:r>
      <w:proofErr w:type="gramStart"/>
      <w:r w:rsidRPr="00631878">
        <w:rPr>
          <w:rFonts w:ascii="Verdana" w:eastAsia="Arial Unicode MS" w:hAnsi="Verdana" w:cs="Arial Unicode MS"/>
          <w:szCs w:val="24"/>
        </w:rPr>
        <w:t>political</w:t>
      </w:r>
      <w:proofErr w:type="gramEnd"/>
      <w:r w:rsidRPr="00631878">
        <w:rPr>
          <w:rFonts w:ascii="Verdana" w:eastAsia="Arial Unicode MS" w:hAnsi="Verdana" w:cs="Arial Unicode MS"/>
          <w:szCs w:val="24"/>
        </w:rPr>
        <w:t xml:space="preserve"> opinion or, any other form of discrimination. </w:t>
      </w:r>
    </w:p>
    <w:p w:rsidR="000D6287" w:rsidRPr="00631878" w:rsidRDefault="00777069">
      <w:pPr>
        <w:pStyle w:val="Style"/>
        <w:spacing w:after="120"/>
        <w:jc w:val="both"/>
        <w:rPr>
          <w:rFonts w:ascii="Verdana" w:eastAsia="Arial Unicode MS" w:hAnsi="Verdana" w:cs="Arial Unicode MS"/>
          <w:szCs w:val="24"/>
        </w:rPr>
      </w:pPr>
      <w:r w:rsidRPr="00631878">
        <w:rPr>
          <w:rFonts w:ascii="Verdana" w:eastAsia="Arial Unicode MS" w:hAnsi="Verdana" w:cs="Arial Unicode MS"/>
          <w:szCs w:val="24"/>
        </w:rPr>
        <w:t>The Association is opposed to all forms of discrimination and will ensure that, wherever practicable, individuals and groups are treated, both equally and fairly, within the spirit and the framework of the current</w:t>
      </w:r>
      <w:r w:rsidR="00741C47" w:rsidRPr="00631878">
        <w:rPr>
          <w:rFonts w:ascii="Verdana" w:eastAsia="Arial Unicode MS" w:hAnsi="Verdana" w:cs="Arial Unicode MS"/>
          <w:szCs w:val="24"/>
        </w:rPr>
        <w:t xml:space="preserve"> Equal O</w:t>
      </w:r>
      <w:r w:rsidRPr="00631878">
        <w:rPr>
          <w:rFonts w:ascii="Verdana" w:eastAsia="Arial Unicode MS" w:hAnsi="Verdana" w:cs="Arial Unicode MS"/>
          <w:szCs w:val="24"/>
        </w:rPr>
        <w:t>pportunities legislation. We will aim towards full use, as well as the recognition, of the talents, skills and experiences of everyone engaged in our activities including:</w:t>
      </w:r>
    </w:p>
    <w:p w:rsidR="000D6287" w:rsidRPr="00631878" w:rsidRDefault="00777069">
      <w:pPr>
        <w:numPr>
          <w:ilvl w:val="0"/>
          <w:numId w:val="1"/>
        </w:numPr>
        <w:ind w:left="357" w:hanging="357"/>
        <w:rPr>
          <w:rFonts w:ascii="Verdana" w:eastAsia="Arial Unicode MS" w:hAnsi="Verdana" w:cs="Arial Unicode MS"/>
          <w:sz w:val="24"/>
          <w:szCs w:val="24"/>
        </w:rPr>
      </w:pPr>
      <w:r w:rsidRPr="00631878">
        <w:rPr>
          <w:rFonts w:ascii="Verdana" w:eastAsia="Arial Unicode MS" w:hAnsi="Verdana" w:cs="Arial Unicode MS"/>
          <w:sz w:val="24"/>
          <w:szCs w:val="24"/>
        </w:rPr>
        <w:t>Members of the Board</w:t>
      </w:r>
    </w:p>
    <w:p w:rsidR="000D6287" w:rsidRPr="00631878" w:rsidRDefault="00777069">
      <w:pPr>
        <w:numPr>
          <w:ilvl w:val="0"/>
          <w:numId w:val="1"/>
        </w:numPr>
        <w:ind w:left="357" w:hanging="357"/>
        <w:rPr>
          <w:rFonts w:ascii="Verdana" w:eastAsia="Arial Unicode MS" w:hAnsi="Verdana" w:cs="Arial Unicode MS"/>
          <w:sz w:val="24"/>
          <w:szCs w:val="24"/>
        </w:rPr>
      </w:pPr>
      <w:r w:rsidRPr="00631878">
        <w:rPr>
          <w:rFonts w:ascii="Verdana" w:eastAsia="Arial Unicode MS" w:hAnsi="Verdana" w:cs="Arial Unicode MS"/>
          <w:sz w:val="24"/>
          <w:szCs w:val="24"/>
        </w:rPr>
        <w:t xml:space="preserve">Staff members </w:t>
      </w:r>
    </w:p>
    <w:p w:rsidR="000D6287" w:rsidRPr="00631878" w:rsidRDefault="00777069">
      <w:pPr>
        <w:numPr>
          <w:ilvl w:val="0"/>
          <w:numId w:val="1"/>
        </w:numPr>
        <w:ind w:left="357" w:hanging="357"/>
        <w:rPr>
          <w:rFonts w:ascii="Verdana" w:eastAsia="Arial Unicode MS" w:hAnsi="Verdana" w:cs="Arial Unicode MS"/>
          <w:sz w:val="24"/>
          <w:szCs w:val="24"/>
        </w:rPr>
      </w:pPr>
      <w:r w:rsidRPr="00631878">
        <w:rPr>
          <w:rFonts w:ascii="Verdana" w:eastAsia="Arial Unicode MS" w:hAnsi="Verdana" w:cs="Arial Unicode MS"/>
          <w:sz w:val="24"/>
          <w:szCs w:val="24"/>
        </w:rPr>
        <w:t>Volunteers</w:t>
      </w:r>
    </w:p>
    <w:p w:rsidR="000D6287" w:rsidRPr="00631878" w:rsidRDefault="00777069">
      <w:pPr>
        <w:numPr>
          <w:ilvl w:val="0"/>
          <w:numId w:val="1"/>
        </w:numPr>
        <w:ind w:left="357" w:hanging="357"/>
        <w:rPr>
          <w:rFonts w:ascii="Verdana" w:eastAsia="Arial Unicode MS" w:hAnsi="Verdana" w:cs="Arial Unicode MS"/>
          <w:sz w:val="24"/>
          <w:szCs w:val="24"/>
        </w:rPr>
      </w:pPr>
      <w:r w:rsidRPr="00631878">
        <w:rPr>
          <w:rFonts w:ascii="Verdana" w:eastAsia="Arial Unicode MS" w:hAnsi="Verdana" w:cs="Arial Unicode MS"/>
          <w:sz w:val="24"/>
          <w:szCs w:val="24"/>
        </w:rPr>
        <w:t>Participants</w:t>
      </w:r>
    </w:p>
    <w:p w:rsidR="000D6287" w:rsidRPr="00631878" w:rsidRDefault="00777069">
      <w:pPr>
        <w:numPr>
          <w:ilvl w:val="0"/>
          <w:numId w:val="1"/>
        </w:numPr>
        <w:ind w:left="357" w:hanging="357"/>
        <w:rPr>
          <w:rFonts w:ascii="Verdana" w:eastAsia="Arial Unicode MS" w:hAnsi="Verdana" w:cs="Arial Unicode MS"/>
          <w:sz w:val="24"/>
          <w:szCs w:val="24"/>
        </w:rPr>
      </w:pPr>
      <w:r w:rsidRPr="00631878">
        <w:rPr>
          <w:rFonts w:ascii="Verdana" w:eastAsia="Arial Unicode MS" w:hAnsi="Verdana" w:cs="Arial Unicode MS"/>
          <w:sz w:val="24"/>
          <w:szCs w:val="24"/>
        </w:rPr>
        <w:t>Health Professionals</w:t>
      </w:r>
    </w:p>
    <w:p w:rsidR="000D6287" w:rsidRPr="00631878" w:rsidRDefault="00777069">
      <w:pPr>
        <w:numPr>
          <w:ilvl w:val="0"/>
          <w:numId w:val="1"/>
        </w:numPr>
        <w:spacing w:after="120"/>
        <w:ind w:left="357" w:hanging="357"/>
        <w:rPr>
          <w:rFonts w:ascii="Verdana" w:eastAsia="Arial Unicode MS" w:hAnsi="Verdana" w:cs="Arial Unicode MS"/>
          <w:sz w:val="24"/>
          <w:szCs w:val="24"/>
        </w:rPr>
      </w:pPr>
      <w:r w:rsidRPr="00631878">
        <w:rPr>
          <w:rFonts w:ascii="Verdana" w:eastAsia="Arial Unicode MS" w:hAnsi="Verdana" w:cs="Arial Unicode MS"/>
          <w:sz w:val="24"/>
          <w:szCs w:val="24"/>
        </w:rPr>
        <w:t>Members of the Association</w:t>
      </w:r>
    </w:p>
    <w:p w:rsidR="000D6287" w:rsidRPr="00C50E3E" w:rsidRDefault="00777069">
      <w:pPr>
        <w:spacing w:after="240"/>
        <w:rPr>
          <w:rFonts w:ascii="Verdana" w:eastAsia="Arial Unicode MS" w:hAnsi="Verdana" w:cs="Arial Unicode MS"/>
          <w:sz w:val="24"/>
          <w:szCs w:val="24"/>
        </w:rPr>
      </w:pPr>
      <w:r w:rsidRPr="00C50E3E">
        <w:rPr>
          <w:rFonts w:ascii="Verdana" w:eastAsia="Arial Unicode MS" w:hAnsi="Verdana" w:cs="Arial Unicode MS"/>
          <w:sz w:val="24"/>
          <w:szCs w:val="24"/>
        </w:rPr>
        <w:t xml:space="preserve">The Association is fully committed to serving a diverse society and believes that everyone has fundamental human rights </w:t>
      </w:r>
      <w:r w:rsidR="00951BB5" w:rsidRPr="00C50E3E">
        <w:rPr>
          <w:rFonts w:ascii="Verdana" w:eastAsia="Arial Unicode MS" w:hAnsi="Verdana" w:cs="Arial Unicode MS"/>
          <w:sz w:val="24"/>
          <w:szCs w:val="24"/>
        </w:rPr>
        <w:t>that</w:t>
      </w:r>
      <w:r w:rsidRPr="00C50E3E">
        <w:rPr>
          <w:rFonts w:ascii="Verdana" w:eastAsia="Arial Unicode MS" w:hAnsi="Verdana" w:cs="Arial Unicode MS"/>
          <w:sz w:val="24"/>
          <w:szCs w:val="24"/>
        </w:rPr>
        <w:t xml:space="preserve"> must be protected. </w:t>
      </w:r>
    </w:p>
    <w:p w:rsidR="000D6287" w:rsidRPr="00C50E3E" w:rsidRDefault="00777069">
      <w:pPr>
        <w:rPr>
          <w:rFonts w:ascii="Verdana" w:eastAsia="Arial Unicode MS" w:hAnsi="Verdana" w:cs="Arial Unicode MS"/>
          <w:b/>
          <w:sz w:val="24"/>
          <w:szCs w:val="24"/>
        </w:rPr>
      </w:pPr>
      <w:r w:rsidRPr="00C50E3E">
        <w:rPr>
          <w:rFonts w:ascii="Verdana" w:eastAsia="Arial Unicode MS" w:hAnsi="Verdana" w:cs="Arial Unicode MS"/>
          <w:b/>
          <w:sz w:val="24"/>
          <w:szCs w:val="24"/>
        </w:rPr>
        <w:t>Objectives</w:t>
      </w:r>
      <w:r w:rsidR="00951615" w:rsidRPr="00C50E3E">
        <w:rPr>
          <w:rFonts w:ascii="Verdana" w:eastAsia="Arial Unicode MS" w:hAnsi="Verdana" w:cs="Arial Unicode MS"/>
          <w:b/>
          <w:sz w:val="24"/>
          <w:szCs w:val="24"/>
        </w:rPr>
        <w:t xml:space="preserve"> of the Procedure</w:t>
      </w:r>
      <w:r w:rsidRPr="00C50E3E">
        <w:rPr>
          <w:rFonts w:ascii="Verdana" w:eastAsia="Arial Unicode MS" w:hAnsi="Verdana" w:cs="Arial Unicode MS"/>
          <w:b/>
          <w:sz w:val="24"/>
          <w:szCs w:val="24"/>
        </w:rPr>
        <w:t>: -</w:t>
      </w:r>
    </w:p>
    <w:p w:rsidR="00631878" w:rsidRPr="00C50E3E" w:rsidRDefault="00631878">
      <w:pPr>
        <w:rPr>
          <w:rFonts w:ascii="Verdana" w:eastAsia="Arial Unicode MS" w:hAnsi="Verdana" w:cs="Arial Unicode MS"/>
          <w:b/>
          <w:sz w:val="24"/>
          <w:szCs w:val="24"/>
        </w:rPr>
      </w:pPr>
    </w:p>
    <w:p w:rsidR="000D6287" w:rsidRPr="00C50E3E" w:rsidRDefault="00777069">
      <w:pPr>
        <w:numPr>
          <w:ilvl w:val="0"/>
          <w:numId w:val="4"/>
        </w:numPr>
        <w:rPr>
          <w:rFonts w:ascii="Verdana" w:eastAsia="Arial Unicode MS" w:hAnsi="Verdana" w:cs="Arial Unicode MS"/>
          <w:sz w:val="24"/>
          <w:szCs w:val="24"/>
        </w:rPr>
      </w:pPr>
      <w:r w:rsidRPr="00C50E3E">
        <w:rPr>
          <w:rFonts w:ascii="Verdana" w:eastAsia="Arial Unicode MS" w:hAnsi="Verdana" w:cs="Arial Unicode MS"/>
          <w:sz w:val="24"/>
          <w:szCs w:val="24"/>
        </w:rPr>
        <w:t>To create and maintain an equal opportunities ethos within the organisation.</w:t>
      </w:r>
    </w:p>
    <w:p w:rsidR="000D6287" w:rsidRPr="00C50E3E" w:rsidRDefault="00777069">
      <w:pPr>
        <w:numPr>
          <w:ilvl w:val="0"/>
          <w:numId w:val="4"/>
        </w:numPr>
        <w:rPr>
          <w:rFonts w:ascii="Verdana" w:eastAsia="Arial Unicode MS" w:hAnsi="Verdana" w:cs="Arial Unicode MS"/>
          <w:sz w:val="24"/>
          <w:szCs w:val="24"/>
        </w:rPr>
      </w:pPr>
      <w:r w:rsidRPr="00C50E3E">
        <w:rPr>
          <w:rFonts w:ascii="Verdana" w:eastAsia="Arial Unicode MS" w:hAnsi="Verdana" w:cs="Arial Unicode MS"/>
          <w:sz w:val="24"/>
          <w:szCs w:val="24"/>
        </w:rPr>
        <w:t>To ensure that all Trustees of the Board, staff, volunteers and professional advisors engaged in the work of the Association are fully aware of, and involved in the implementation of this policy.</w:t>
      </w:r>
    </w:p>
    <w:p w:rsidR="000D6287" w:rsidRPr="00C50E3E" w:rsidRDefault="00777069">
      <w:pPr>
        <w:numPr>
          <w:ilvl w:val="0"/>
          <w:numId w:val="4"/>
        </w:numPr>
        <w:rPr>
          <w:rFonts w:ascii="Verdana" w:eastAsia="Arial Unicode MS" w:hAnsi="Verdana" w:cs="Arial Unicode MS"/>
          <w:sz w:val="24"/>
          <w:szCs w:val="24"/>
        </w:rPr>
      </w:pPr>
      <w:r w:rsidRPr="00C50E3E">
        <w:rPr>
          <w:rFonts w:ascii="Verdana" w:eastAsia="Arial Unicode MS" w:hAnsi="Verdana" w:cs="Arial Unicode MS"/>
          <w:sz w:val="24"/>
          <w:szCs w:val="24"/>
        </w:rPr>
        <w:t xml:space="preserve">To ensure that no member or potential member of staff, </w:t>
      </w:r>
      <w:r w:rsidR="002C4586" w:rsidRPr="00C50E3E">
        <w:rPr>
          <w:rFonts w:ascii="Verdana" w:eastAsia="Arial Unicode MS" w:hAnsi="Verdana" w:cs="Arial Unicode MS"/>
          <w:sz w:val="24"/>
          <w:szCs w:val="24"/>
        </w:rPr>
        <w:t>B</w:t>
      </w:r>
      <w:r w:rsidR="00951BB5" w:rsidRPr="00C50E3E">
        <w:rPr>
          <w:rFonts w:ascii="Verdana" w:eastAsia="Arial Unicode MS" w:hAnsi="Verdana" w:cs="Arial Unicode MS"/>
          <w:sz w:val="24"/>
          <w:szCs w:val="24"/>
        </w:rPr>
        <w:t xml:space="preserve">oard </w:t>
      </w:r>
      <w:r w:rsidRPr="00C50E3E">
        <w:rPr>
          <w:rFonts w:ascii="Verdana" w:eastAsia="Arial Unicode MS" w:hAnsi="Verdana" w:cs="Arial Unicode MS"/>
          <w:sz w:val="24"/>
          <w:szCs w:val="24"/>
        </w:rPr>
        <w:t>member, volunteer or service user experience</w:t>
      </w:r>
      <w:r w:rsidR="00BE4017" w:rsidRPr="00C50E3E">
        <w:rPr>
          <w:rFonts w:ascii="Verdana" w:eastAsia="Arial Unicode MS" w:hAnsi="Verdana" w:cs="Arial Unicode MS"/>
          <w:sz w:val="24"/>
          <w:szCs w:val="24"/>
        </w:rPr>
        <w:t>s</w:t>
      </w:r>
      <w:r w:rsidRPr="00C50E3E">
        <w:rPr>
          <w:rFonts w:ascii="Verdana" w:eastAsia="Arial Unicode MS" w:hAnsi="Verdana" w:cs="Arial Unicode MS"/>
          <w:sz w:val="24"/>
          <w:szCs w:val="24"/>
        </w:rPr>
        <w:t xml:space="preserve"> unfair or unlawful discrimination.</w:t>
      </w:r>
    </w:p>
    <w:p w:rsidR="000D6287" w:rsidRPr="00C50E3E" w:rsidRDefault="00777069">
      <w:pPr>
        <w:numPr>
          <w:ilvl w:val="0"/>
          <w:numId w:val="4"/>
        </w:numPr>
        <w:rPr>
          <w:rFonts w:ascii="Verdana" w:eastAsia="Arial Unicode MS" w:hAnsi="Verdana" w:cs="Arial Unicode MS"/>
          <w:sz w:val="24"/>
          <w:szCs w:val="24"/>
        </w:rPr>
      </w:pPr>
      <w:r w:rsidRPr="00C50E3E">
        <w:rPr>
          <w:rFonts w:ascii="Verdana" w:eastAsia="Arial Unicode MS" w:hAnsi="Verdana" w:cs="Arial Unicode MS"/>
          <w:sz w:val="24"/>
          <w:szCs w:val="24"/>
        </w:rPr>
        <w:t>To develop, and encourage, a sense of personal responsibility for ensuring that equality is achieved.</w:t>
      </w:r>
    </w:p>
    <w:p w:rsidR="000D6287" w:rsidRPr="00C50E3E" w:rsidRDefault="00777069">
      <w:pPr>
        <w:numPr>
          <w:ilvl w:val="0"/>
          <w:numId w:val="4"/>
        </w:numPr>
        <w:spacing w:after="120"/>
        <w:ind w:left="357" w:hanging="357"/>
        <w:rPr>
          <w:rFonts w:ascii="Verdana" w:eastAsia="Arial Unicode MS" w:hAnsi="Verdana" w:cs="Arial Unicode MS"/>
          <w:sz w:val="24"/>
          <w:szCs w:val="24"/>
        </w:rPr>
      </w:pPr>
      <w:r w:rsidRPr="00C50E3E">
        <w:rPr>
          <w:rFonts w:ascii="Verdana" w:eastAsia="Arial Unicode MS" w:hAnsi="Verdana" w:cs="Arial Unicode MS"/>
          <w:sz w:val="24"/>
          <w:szCs w:val="24"/>
        </w:rPr>
        <w:t>To ensure that all legislation relating to equal opportunities is observed within the organisation.</w:t>
      </w:r>
    </w:p>
    <w:p w:rsidR="000D6287" w:rsidRPr="00C50E3E" w:rsidRDefault="00777069">
      <w:pPr>
        <w:numPr>
          <w:ilvl w:val="0"/>
          <w:numId w:val="4"/>
        </w:numPr>
        <w:spacing w:after="120"/>
        <w:ind w:left="357" w:hanging="357"/>
        <w:rPr>
          <w:rFonts w:ascii="Verdana" w:eastAsia="Arial Unicode MS" w:hAnsi="Verdana" w:cs="Arial Unicode MS"/>
          <w:sz w:val="24"/>
          <w:szCs w:val="24"/>
        </w:rPr>
      </w:pPr>
      <w:r w:rsidRPr="00C50E3E">
        <w:rPr>
          <w:rFonts w:ascii="Verdana" w:eastAsia="Arial Unicode MS" w:hAnsi="Verdana" w:cs="Arial Unicode MS"/>
          <w:sz w:val="24"/>
          <w:szCs w:val="24"/>
        </w:rPr>
        <w:t xml:space="preserve">To recognise diversity as a positive attribute. </w:t>
      </w:r>
    </w:p>
    <w:p w:rsidR="000D6287" w:rsidRPr="00C50E3E" w:rsidRDefault="00777069">
      <w:pPr>
        <w:rPr>
          <w:rFonts w:ascii="Verdana" w:eastAsia="Arial Unicode MS" w:hAnsi="Verdana" w:cs="Arial Unicode MS"/>
          <w:sz w:val="24"/>
          <w:szCs w:val="24"/>
        </w:rPr>
      </w:pPr>
      <w:r w:rsidRPr="00C50E3E">
        <w:rPr>
          <w:rFonts w:ascii="Verdana" w:eastAsia="Arial Unicode MS" w:hAnsi="Verdana" w:cs="Arial Unicode MS"/>
          <w:b/>
          <w:sz w:val="24"/>
          <w:szCs w:val="24"/>
        </w:rPr>
        <w:t xml:space="preserve">Responsibility for implementation:- </w:t>
      </w:r>
    </w:p>
    <w:p w:rsidR="00631878" w:rsidRPr="00C50E3E" w:rsidRDefault="00631878">
      <w:pPr>
        <w:rPr>
          <w:rFonts w:ascii="Verdana" w:eastAsia="Arial Unicode MS" w:hAnsi="Verdana" w:cs="Arial Unicode MS"/>
          <w:sz w:val="24"/>
          <w:szCs w:val="24"/>
        </w:rPr>
      </w:pPr>
    </w:p>
    <w:p w:rsidR="000D6287" w:rsidRPr="00C50E3E" w:rsidRDefault="00777069">
      <w:pPr>
        <w:rPr>
          <w:rFonts w:ascii="Verdana" w:eastAsia="Arial Unicode MS" w:hAnsi="Verdana" w:cs="Arial Unicode MS"/>
          <w:sz w:val="24"/>
          <w:szCs w:val="24"/>
        </w:rPr>
      </w:pPr>
      <w:r w:rsidRPr="00C50E3E">
        <w:rPr>
          <w:rFonts w:ascii="Verdana" w:eastAsia="Arial Unicode MS" w:hAnsi="Verdana" w:cs="Arial Unicode MS"/>
          <w:sz w:val="24"/>
          <w:szCs w:val="24"/>
        </w:rPr>
        <w:t>The Board has the overall responsibility for imp</w:t>
      </w:r>
      <w:r w:rsidR="00951615" w:rsidRPr="00C50E3E">
        <w:rPr>
          <w:rFonts w:ascii="Verdana" w:eastAsia="Arial Unicode MS" w:hAnsi="Verdana" w:cs="Arial Unicode MS"/>
          <w:sz w:val="24"/>
          <w:szCs w:val="24"/>
        </w:rPr>
        <w:t>lementing the procedure</w:t>
      </w:r>
      <w:r w:rsidRPr="00C50E3E">
        <w:rPr>
          <w:rFonts w:ascii="Verdana" w:eastAsia="Arial Unicode MS" w:hAnsi="Verdana" w:cs="Arial Unicode MS"/>
          <w:sz w:val="24"/>
          <w:szCs w:val="24"/>
        </w:rPr>
        <w:t xml:space="preserve">. </w:t>
      </w:r>
    </w:p>
    <w:p w:rsidR="000D6287" w:rsidRPr="00C50E3E" w:rsidRDefault="00777069">
      <w:pPr>
        <w:pStyle w:val="Style"/>
        <w:widowControl/>
        <w:rPr>
          <w:rFonts w:ascii="Verdana" w:eastAsia="Arial Unicode MS" w:hAnsi="Verdana" w:cs="Arial Unicode MS"/>
          <w:snapToGrid/>
          <w:szCs w:val="24"/>
          <w:lang w:eastAsia="en-GB"/>
        </w:rPr>
      </w:pPr>
      <w:r w:rsidRPr="00C50E3E">
        <w:rPr>
          <w:rFonts w:ascii="Verdana" w:eastAsia="Arial Unicode MS" w:hAnsi="Verdana" w:cs="Arial Unicode MS"/>
          <w:snapToGrid/>
          <w:szCs w:val="24"/>
          <w:lang w:eastAsia="en-GB"/>
        </w:rPr>
        <w:t xml:space="preserve">This includes:- </w:t>
      </w:r>
    </w:p>
    <w:p w:rsidR="000D6287" w:rsidRPr="00C50E3E" w:rsidRDefault="00777069">
      <w:pPr>
        <w:numPr>
          <w:ilvl w:val="0"/>
          <w:numId w:val="9"/>
        </w:numPr>
        <w:rPr>
          <w:rFonts w:ascii="Verdana" w:eastAsia="Arial Unicode MS" w:hAnsi="Verdana" w:cs="Arial Unicode MS"/>
          <w:sz w:val="24"/>
          <w:szCs w:val="24"/>
        </w:rPr>
      </w:pPr>
      <w:r w:rsidRPr="00C50E3E">
        <w:rPr>
          <w:rFonts w:ascii="Verdana" w:eastAsia="Arial Unicode MS" w:hAnsi="Verdana" w:cs="Arial Unicode MS"/>
          <w:sz w:val="24"/>
          <w:szCs w:val="24"/>
        </w:rPr>
        <w:t>Monitoring the application of the policy continually, reviewing the p</w:t>
      </w:r>
      <w:r w:rsidR="00951615" w:rsidRPr="00C50E3E">
        <w:rPr>
          <w:rFonts w:ascii="Verdana" w:eastAsia="Arial Unicode MS" w:hAnsi="Verdana" w:cs="Arial Unicode MS"/>
          <w:sz w:val="24"/>
          <w:szCs w:val="24"/>
        </w:rPr>
        <w:t>rocedure</w:t>
      </w:r>
      <w:r w:rsidRPr="00C50E3E">
        <w:rPr>
          <w:rFonts w:ascii="Verdana" w:eastAsia="Arial Unicode MS" w:hAnsi="Verdana" w:cs="Arial Unicode MS"/>
          <w:sz w:val="24"/>
          <w:szCs w:val="24"/>
        </w:rPr>
        <w:t xml:space="preserve"> and any need for amendment at least every two years.</w:t>
      </w:r>
    </w:p>
    <w:p w:rsidR="000D6287" w:rsidRPr="00C50E3E" w:rsidRDefault="00777069">
      <w:pPr>
        <w:numPr>
          <w:ilvl w:val="0"/>
          <w:numId w:val="8"/>
        </w:numPr>
        <w:rPr>
          <w:rFonts w:ascii="Verdana" w:eastAsia="Arial Unicode MS" w:hAnsi="Verdana" w:cs="Arial Unicode MS"/>
          <w:sz w:val="24"/>
          <w:szCs w:val="24"/>
        </w:rPr>
      </w:pPr>
      <w:r w:rsidRPr="00C50E3E">
        <w:rPr>
          <w:rFonts w:ascii="Verdana" w:eastAsia="Arial Unicode MS" w:hAnsi="Verdana" w:cs="Arial Unicode MS"/>
          <w:sz w:val="24"/>
          <w:szCs w:val="24"/>
        </w:rPr>
        <w:lastRenderedPageBreak/>
        <w:t xml:space="preserve">Identifying staff, </w:t>
      </w:r>
      <w:r w:rsidR="00951BB5" w:rsidRPr="00C50E3E">
        <w:rPr>
          <w:rFonts w:ascii="Verdana" w:eastAsia="Arial Unicode MS" w:hAnsi="Verdana" w:cs="Arial Unicode MS"/>
          <w:sz w:val="24"/>
          <w:szCs w:val="24"/>
        </w:rPr>
        <w:t xml:space="preserve">board </w:t>
      </w:r>
      <w:r w:rsidRPr="00C50E3E">
        <w:rPr>
          <w:rFonts w:ascii="Verdana" w:eastAsia="Arial Unicode MS" w:hAnsi="Verdana" w:cs="Arial Unicode MS"/>
          <w:sz w:val="24"/>
          <w:szCs w:val="24"/>
        </w:rPr>
        <w:t>members</w:t>
      </w:r>
      <w:r w:rsidR="00951BB5" w:rsidRPr="00C50E3E">
        <w:rPr>
          <w:rFonts w:ascii="Verdana" w:eastAsia="Arial Unicode MS" w:hAnsi="Verdana" w:cs="Arial Unicode MS"/>
          <w:color w:val="0000FF"/>
          <w:sz w:val="24"/>
          <w:szCs w:val="24"/>
        </w:rPr>
        <w:t xml:space="preserve"> </w:t>
      </w:r>
      <w:r w:rsidRPr="00C50E3E">
        <w:rPr>
          <w:rFonts w:ascii="Verdana" w:eastAsia="Arial Unicode MS" w:hAnsi="Verdana" w:cs="Arial Unicode MS"/>
          <w:sz w:val="24"/>
          <w:szCs w:val="24"/>
        </w:rPr>
        <w:t>and other volunteers’ equal opportunities and/ or diversity training needs.</w:t>
      </w:r>
    </w:p>
    <w:p w:rsidR="000D6287" w:rsidRPr="00C50E3E" w:rsidRDefault="00741C47" w:rsidP="00741C47">
      <w:pPr>
        <w:pStyle w:val="ListParagraph"/>
        <w:numPr>
          <w:ilvl w:val="0"/>
          <w:numId w:val="8"/>
        </w:numPr>
        <w:rPr>
          <w:rFonts w:ascii="Verdana" w:eastAsia="Arial Unicode MS" w:hAnsi="Verdana" w:cs="Arial Unicode MS"/>
          <w:sz w:val="24"/>
          <w:szCs w:val="24"/>
        </w:rPr>
      </w:pPr>
      <w:r w:rsidRPr="00C50E3E">
        <w:rPr>
          <w:rFonts w:ascii="Verdana" w:eastAsia="Arial Unicode MS" w:hAnsi="Verdana" w:cs="Arial Unicode MS"/>
          <w:sz w:val="24"/>
          <w:szCs w:val="24"/>
        </w:rPr>
        <w:t>O</w:t>
      </w:r>
      <w:r w:rsidR="00777069" w:rsidRPr="00C50E3E">
        <w:rPr>
          <w:rFonts w:ascii="Verdana" w:eastAsia="Arial Unicode MS" w:hAnsi="Verdana" w:cs="Arial Unicode MS"/>
          <w:sz w:val="24"/>
          <w:szCs w:val="24"/>
        </w:rPr>
        <w:t>ne member</w:t>
      </w:r>
      <w:r w:rsidRPr="00C50E3E">
        <w:rPr>
          <w:rFonts w:ascii="Verdana" w:eastAsia="Arial Unicode MS" w:hAnsi="Verdana" w:cs="Arial Unicode MS"/>
          <w:sz w:val="24"/>
          <w:szCs w:val="24"/>
        </w:rPr>
        <w:t xml:space="preserve"> of the Board having the lead </w:t>
      </w:r>
      <w:r w:rsidR="00777069" w:rsidRPr="00C50E3E">
        <w:rPr>
          <w:rFonts w:ascii="Verdana" w:eastAsia="Arial Unicode MS" w:hAnsi="Verdana" w:cs="Arial Unicode MS"/>
          <w:sz w:val="24"/>
          <w:szCs w:val="24"/>
        </w:rPr>
        <w:t>responsibility for equal opportunity issues.</w:t>
      </w:r>
    </w:p>
    <w:p w:rsidR="000D6287" w:rsidRPr="00C50E3E" w:rsidRDefault="000D6287">
      <w:pPr>
        <w:ind w:left="360"/>
        <w:rPr>
          <w:rFonts w:ascii="Palatino Linotype" w:eastAsia="Arial Unicode MS" w:hAnsi="Palatino Linotype" w:cs="Arial Unicode MS"/>
          <w:sz w:val="24"/>
          <w:szCs w:val="24"/>
        </w:rPr>
      </w:pPr>
    </w:p>
    <w:p w:rsidR="000D6287" w:rsidRPr="00C50E3E" w:rsidRDefault="00777069">
      <w:pPr>
        <w:rPr>
          <w:rFonts w:ascii="Verdana" w:eastAsia="Arial Unicode MS" w:hAnsi="Verdana" w:cs="Arial Unicode MS"/>
          <w:sz w:val="24"/>
          <w:szCs w:val="24"/>
        </w:rPr>
      </w:pPr>
      <w:r w:rsidRPr="00C50E3E">
        <w:rPr>
          <w:rFonts w:ascii="Verdana" w:eastAsia="Arial Unicode MS" w:hAnsi="Verdana" w:cs="Arial Unicode MS"/>
          <w:b/>
          <w:sz w:val="24"/>
          <w:szCs w:val="24"/>
        </w:rPr>
        <w:t xml:space="preserve">The </w:t>
      </w:r>
      <w:proofErr w:type="spellStart"/>
      <w:r w:rsidRPr="00C50E3E">
        <w:rPr>
          <w:rFonts w:ascii="Verdana" w:eastAsia="Arial Unicode MS" w:hAnsi="Verdana" w:cs="Arial Unicode MS"/>
          <w:b/>
          <w:sz w:val="24"/>
          <w:szCs w:val="24"/>
        </w:rPr>
        <w:t>Braveheart</w:t>
      </w:r>
      <w:proofErr w:type="spellEnd"/>
      <w:r w:rsidRPr="00C50E3E">
        <w:rPr>
          <w:rFonts w:ascii="Verdana" w:eastAsia="Arial Unicode MS" w:hAnsi="Verdana" w:cs="Arial Unicode MS"/>
          <w:b/>
          <w:sz w:val="24"/>
          <w:szCs w:val="24"/>
        </w:rPr>
        <w:t xml:space="preserve"> Manager</w:t>
      </w:r>
      <w:r w:rsidRPr="00C50E3E">
        <w:rPr>
          <w:rFonts w:ascii="Verdana" w:eastAsia="Arial Unicode MS" w:hAnsi="Verdana" w:cs="Arial Unicode MS"/>
          <w:sz w:val="24"/>
          <w:szCs w:val="24"/>
        </w:rPr>
        <w:t xml:space="preserve"> has the responsibility for ensuring that:- </w:t>
      </w:r>
    </w:p>
    <w:p w:rsidR="000D6287" w:rsidRPr="00C50E3E" w:rsidRDefault="00777069">
      <w:pPr>
        <w:numPr>
          <w:ilvl w:val="0"/>
          <w:numId w:val="3"/>
        </w:numPr>
        <w:tabs>
          <w:tab w:val="num" w:pos="1080"/>
        </w:tabs>
        <w:ind w:left="1080"/>
        <w:rPr>
          <w:rFonts w:ascii="Verdana" w:eastAsia="Arial Unicode MS" w:hAnsi="Verdana" w:cs="Arial Unicode MS"/>
          <w:sz w:val="24"/>
          <w:szCs w:val="24"/>
        </w:rPr>
      </w:pPr>
      <w:r w:rsidRPr="00C50E3E">
        <w:rPr>
          <w:rFonts w:ascii="Verdana" w:eastAsia="Arial Unicode MS" w:hAnsi="Verdana" w:cs="Arial Unicode MS"/>
          <w:sz w:val="24"/>
          <w:szCs w:val="24"/>
        </w:rPr>
        <w:t xml:space="preserve">The recruitment of staff, volunteers and the selection of participants is conducted in such a manner as to ensure that all applicants are treated equally and fairly within the legislation. </w:t>
      </w:r>
    </w:p>
    <w:p w:rsidR="000D6287" w:rsidRPr="00C50E3E" w:rsidRDefault="00777069">
      <w:pPr>
        <w:numPr>
          <w:ilvl w:val="0"/>
          <w:numId w:val="3"/>
        </w:numPr>
        <w:tabs>
          <w:tab w:val="num" w:pos="1080"/>
        </w:tabs>
        <w:ind w:left="1080"/>
        <w:rPr>
          <w:rFonts w:ascii="Verdana" w:eastAsia="Arial Unicode MS" w:hAnsi="Verdana" w:cs="Arial Unicode MS"/>
          <w:sz w:val="24"/>
          <w:szCs w:val="24"/>
        </w:rPr>
      </w:pPr>
      <w:r w:rsidRPr="00C50E3E">
        <w:rPr>
          <w:rFonts w:ascii="Verdana" w:eastAsia="Arial Unicode MS" w:hAnsi="Verdana" w:cs="Arial Unicode MS"/>
          <w:sz w:val="24"/>
          <w:szCs w:val="24"/>
        </w:rPr>
        <w:t>Applications or referrals from within ethnic or other minority groups are positively encouraged and welcomed.</w:t>
      </w:r>
    </w:p>
    <w:p w:rsidR="000D6287" w:rsidRPr="00C50E3E" w:rsidRDefault="00777069">
      <w:pPr>
        <w:numPr>
          <w:ilvl w:val="0"/>
          <w:numId w:val="3"/>
        </w:numPr>
        <w:tabs>
          <w:tab w:val="clear" w:pos="720"/>
          <w:tab w:val="num" w:pos="1080"/>
        </w:tabs>
        <w:ind w:left="1080"/>
        <w:rPr>
          <w:rFonts w:ascii="Verdana" w:eastAsia="Arial Unicode MS" w:hAnsi="Verdana" w:cs="Arial Unicode MS"/>
          <w:sz w:val="24"/>
          <w:szCs w:val="24"/>
        </w:rPr>
      </w:pPr>
      <w:r w:rsidRPr="00C50E3E">
        <w:rPr>
          <w:rFonts w:ascii="Verdana" w:eastAsia="Arial Unicode MS" w:hAnsi="Verdana" w:cs="Arial Unicode MS"/>
          <w:sz w:val="24"/>
          <w:szCs w:val="24"/>
        </w:rPr>
        <w:t xml:space="preserve">The </w:t>
      </w:r>
      <w:proofErr w:type="spellStart"/>
      <w:r w:rsidRPr="00C50E3E">
        <w:rPr>
          <w:rFonts w:ascii="Verdana" w:eastAsia="Arial Unicode MS" w:hAnsi="Verdana" w:cs="Arial Unicode MS"/>
          <w:sz w:val="24"/>
          <w:szCs w:val="24"/>
        </w:rPr>
        <w:t>Bravehe</w:t>
      </w:r>
      <w:r w:rsidR="00BE4017" w:rsidRPr="00C50E3E">
        <w:rPr>
          <w:rFonts w:ascii="Verdana" w:eastAsia="Arial Unicode MS" w:hAnsi="Verdana" w:cs="Arial Unicode MS"/>
          <w:sz w:val="24"/>
          <w:szCs w:val="24"/>
        </w:rPr>
        <w:t>art</w:t>
      </w:r>
      <w:proofErr w:type="spellEnd"/>
      <w:r w:rsidR="00BE4017" w:rsidRPr="00C50E3E">
        <w:rPr>
          <w:rFonts w:ascii="Verdana" w:eastAsia="Arial Unicode MS" w:hAnsi="Verdana" w:cs="Arial Unicode MS"/>
          <w:sz w:val="24"/>
          <w:szCs w:val="24"/>
        </w:rPr>
        <w:t xml:space="preserve"> training programmes provide</w:t>
      </w:r>
      <w:r w:rsidRPr="00C50E3E">
        <w:rPr>
          <w:rFonts w:ascii="Verdana" w:eastAsia="Arial Unicode MS" w:hAnsi="Verdana" w:cs="Arial Unicode MS"/>
          <w:sz w:val="24"/>
          <w:szCs w:val="24"/>
        </w:rPr>
        <w:t xml:space="preserve"> guidance which enables trainees to recognise discrimination and makes them fully aware of the principles and application of equal opportunities legislation. </w:t>
      </w:r>
    </w:p>
    <w:p w:rsidR="000D6287" w:rsidRPr="00C50E3E" w:rsidRDefault="00777069">
      <w:pPr>
        <w:numPr>
          <w:ilvl w:val="0"/>
          <w:numId w:val="3"/>
        </w:numPr>
        <w:tabs>
          <w:tab w:val="clear" w:pos="720"/>
          <w:tab w:val="num" w:pos="1080"/>
        </w:tabs>
        <w:spacing w:after="120"/>
        <w:ind w:left="1077" w:hanging="357"/>
        <w:rPr>
          <w:rFonts w:ascii="Verdana" w:eastAsia="Arial Unicode MS" w:hAnsi="Verdana" w:cs="Arial Unicode MS"/>
          <w:sz w:val="24"/>
          <w:szCs w:val="24"/>
        </w:rPr>
      </w:pPr>
      <w:r w:rsidRPr="00C50E3E">
        <w:rPr>
          <w:rFonts w:ascii="Verdana" w:eastAsia="Arial Unicode MS" w:hAnsi="Verdana" w:cs="Arial Unicode MS"/>
          <w:sz w:val="24"/>
          <w:szCs w:val="24"/>
        </w:rPr>
        <w:t>Ongoing volunteer training includes refresher sessions</w:t>
      </w:r>
      <w:r w:rsidR="005A7CF1">
        <w:rPr>
          <w:rFonts w:ascii="Verdana" w:eastAsia="Arial Unicode MS" w:hAnsi="Verdana" w:cs="Arial Unicode MS"/>
          <w:sz w:val="24"/>
          <w:szCs w:val="24"/>
        </w:rPr>
        <w:t>, as and when necessary</w:t>
      </w:r>
      <w:proofErr w:type="gramStart"/>
      <w:r w:rsidR="005A7CF1">
        <w:rPr>
          <w:rFonts w:ascii="Verdana" w:eastAsia="Arial Unicode MS" w:hAnsi="Verdana" w:cs="Arial Unicode MS"/>
          <w:sz w:val="24"/>
          <w:szCs w:val="24"/>
        </w:rPr>
        <w:t xml:space="preserve">, </w:t>
      </w:r>
      <w:r w:rsidRPr="00C50E3E">
        <w:rPr>
          <w:rFonts w:ascii="Verdana" w:eastAsia="Arial Unicode MS" w:hAnsi="Verdana" w:cs="Arial Unicode MS"/>
          <w:sz w:val="24"/>
          <w:szCs w:val="24"/>
        </w:rPr>
        <w:t xml:space="preserve"> whereby</w:t>
      </w:r>
      <w:proofErr w:type="gramEnd"/>
      <w:r w:rsidRPr="00C50E3E">
        <w:rPr>
          <w:rFonts w:ascii="Verdana" w:eastAsia="Arial Unicode MS" w:hAnsi="Verdana" w:cs="Arial Unicode MS"/>
          <w:sz w:val="24"/>
          <w:szCs w:val="24"/>
        </w:rPr>
        <w:t xml:space="preserve"> volunteers and staff are enabled to discu</w:t>
      </w:r>
      <w:r w:rsidR="00951615" w:rsidRPr="00C50E3E">
        <w:rPr>
          <w:rFonts w:ascii="Verdana" w:eastAsia="Arial Unicode MS" w:hAnsi="Verdana" w:cs="Arial Unicode MS"/>
          <w:sz w:val="24"/>
          <w:szCs w:val="24"/>
        </w:rPr>
        <w:t>ss the application of the procedure</w:t>
      </w:r>
      <w:r w:rsidRPr="00C50E3E">
        <w:rPr>
          <w:rFonts w:ascii="Verdana" w:eastAsia="Arial Unicode MS" w:hAnsi="Verdana" w:cs="Arial Unicode MS"/>
          <w:sz w:val="24"/>
          <w:szCs w:val="24"/>
        </w:rPr>
        <w:t xml:space="preserve"> as well as being updated on any developments affecting its implementation.</w:t>
      </w:r>
    </w:p>
    <w:p w:rsidR="000D6287" w:rsidRPr="00C50E3E" w:rsidRDefault="00777069">
      <w:pPr>
        <w:rPr>
          <w:rFonts w:ascii="Verdana" w:eastAsia="Arial Unicode MS" w:hAnsi="Verdana" w:cs="Arial Unicode MS"/>
          <w:sz w:val="24"/>
          <w:szCs w:val="24"/>
        </w:rPr>
      </w:pPr>
      <w:proofErr w:type="spellStart"/>
      <w:r w:rsidRPr="00C50E3E">
        <w:rPr>
          <w:rFonts w:ascii="Verdana" w:eastAsia="Arial Unicode MS" w:hAnsi="Verdana" w:cs="Arial Unicode MS"/>
          <w:b/>
          <w:sz w:val="24"/>
          <w:szCs w:val="24"/>
        </w:rPr>
        <w:t>Braveheart</w:t>
      </w:r>
      <w:proofErr w:type="spellEnd"/>
      <w:r w:rsidRPr="00C50E3E">
        <w:rPr>
          <w:rFonts w:ascii="Verdana" w:eastAsia="Arial Unicode MS" w:hAnsi="Verdana" w:cs="Arial Unicode MS"/>
          <w:b/>
          <w:sz w:val="24"/>
          <w:szCs w:val="24"/>
        </w:rPr>
        <w:t xml:space="preserve"> Staff</w:t>
      </w:r>
      <w:r w:rsidRPr="00C50E3E">
        <w:rPr>
          <w:rFonts w:ascii="Verdana" w:eastAsia="Arial Unicode MS" w:hAnsi="Verdana" w:cs="Arial Unicode MS"/>
          <w:sz w:val="24"/>
          <w:szCs w:val="24"/>
        </w:rPr>
        <w:t xml:space="preserve"> have the responsibility for:-</w:t>
      </w:r>
    </w:p>
    <w:p w:rsidR="000D6287" w:rsidRPr="00C50E3E" w:rsidRDefault="00777069">
      <w:pPr>
        <w:numPr>
          <w:ilvl w:val="0"/>
          <w:numId w:val="7"/>
        </w:numPr>
        <w:rPr>
          <w:rFonts w:ascii="Verdana" w:eastAsia="Arial Unicode MS" w:hAnsi="Verdana" w:cs="Arial Unicode MS"/>
          <w:sz w:val="24"/>
          <w:szCs w:val="24"/>
        </w:rPr>
      </w:pPr>
      <w:r w:rsidRPr="00C50E3E">
        <w:rPr>
          <w:rFonts w:ascii="Verdana" w:eastAsia="Arial Unicode MS" w:hAnsi="Verdana" w:cs="Arial Unicode MS"/>
          <w:sz w:val="24"/>
          <w:szCs w:val="24"/>
        </w:rPr>
        <w:t xml:space="preserve">Ensuring that all volunteers and service users are aware of </w:t>
      </w:r>
      <w:proofErr w:type="spellStart"/>
      <w:r w:rsidRPr="00C50E3E">
        <w:rPr>
          <w:rFonts w:ascii="Verdana" w:eastAsia="Arial Unicode MS" w:hAnsi="Verdana" w:cs="Arial Unicode MS"/>
          <w:sz w:val="24"/>
          <w:szCs w:val="24"/>
        </w:rPr>
        <w:t>Braveh</w:t>
      </w:r>
      <w:r w:rsidR="00951615" w:rsidRPr="00C50E3E">
        <w:rPr>
          <w:rFonts w:ascii="Verdana" w:eastAsia="Arial Unicode MS" w:hAnsi="Verdana" w:cs="Arial Unicode MS"/>
          <w:sz w:val="24"/>
          <w:szCs w:val="24"/>
        </w:rPr>
        <w:t>earts</w:t>
      </w:r>
      <w:proofErr w:type="spellEnd"/>
      <w:r w:rsidR="00951615" w:rsidRPr="00C50E3E">
        <w:rPr>
          <w:rFonts w:ascii="Verdana" w:eastAsia="Arial Unicode MS" w:hAnsi="Verdana" w:cs="Arial Unicode MS"/>
          <w:sz w:val="24"/>
          <w:szCs w:val="24"/>
        </w:rPr>
        <w:t xml:space="preserve"> Equal Opportunities Procedure</w:t>
      </w:r>
      <w:r w:rsidRPr="00C50E3E">
        <w:rPr>
          <w:rFonts w:ascii="Verdana" w:eastAsia="Arial Unicode MS" w:hAnsi="Verdana" w:cs="Arial Unicode MS"/>
          <w:sz w:val="24"/>
          <w:szCs w:val="24"/>
        </w:rPr>
        <w:t xml:space="preserve"> and adhere to it while they are involved with</w:t>
      </w:r>
      <w:r w:rsidR="00951BB5" w:rsidRPr="00C50E3E">
        <w:rPr>
          <w:rFonts w:ascii="Verdana" w:eastAsia="Arial Unicode MS" w:hAnsi="Verdana" w:cs="Arial Unicode MS"/>
          <w:sz w:val="24"/>
          <w:szCs w:val="24"/>
        </w:rPr>
        <w:t xml:space="preserve">, or volunteering with </w:t>
      </w:r>
      <w:proofErr w:type="spellStart"/>
      <w:r w:rsidR="00951BB5" w:rsidRPr="00C50E3E">
        <w:rPr>
          <w:rFonts w:ascii="Verdana" w:eastAsia="Arial Unicode MS" w:hAnsi="Verdana" w:cs="Arial Unicode MS"/>
          <w:sz w:val="24"/>
          <w:szCs w:val="24"/>
        </w:rPr>
        <w:t>Braveheart</w:t>
      </w:r>
      <w:proofErr w:type="spellEnd"/>
      <w:r w:rsidR="00951BB5" w:rsidRPr="00C50E3E">
        <w:rPr>
          <w:rFonts w:ascii="Verdana" w:eastAsia="Arial Unicode MS" w:hAnsi="Verdana" w:cs="Arial Unicode MS"/>
          <w:sz w:val="24"/>
          <w:szCs w:val="24"/>
        </w:rPr>
        <w:t xml:space="preserve">. </w:t>
      </w:r>
    </w:p>
    <w:p w:rsidR="000D6287" w:rsidRPr="00C50E3E" w:rsidRDefault="00777069">
      <w:pPr>
        <w:numPr>
          <w:ilvl w:val="0"/>
          <w:numId w:val="7"/>
        </w:numPr>
        <w:spacing w:after="120"/>
        <w:ind w:left="1077" w:hanging="357"/>
        <w:rPr>
          <w:rFonts w:ascii="Verdana" w:eastAsia="Arial Unicode MS" w:hAnsi="Verdana" w:cs="Arial Unicode MS"/>
          <w:sz w:val="24"/>
          <w:szCs w:val="24"/>
        </w:rPr>
      </w:pPr>
      <w:r w:rsidRPr="00C50E3E">
        <w:rPr>
          <w:rFonts w:ascii="Verdana" w:eastAsia="Arial Unicode MS" w:hAnsi="Verdana" w:cs="Arial Unicode MS"/>
          <w:sz w:val="24"/>
          <w:szCs w:val="24"/>
        </w:rPr>
        <w:t xml:space="preserve">Monitoring and evaluating their specific projects and feeding back to the </w:t>
      </w:r>
      <w:proofErr w:type="spellStart"/>
      <w:r w:rsidRPr="00C50E3E">
        <w:rPr>
          <w:rFonts w:ascii="Verdana" w:eastAsia="Arial Unicode MS" w:hAnsi="Verdana" w:cs="Arial Unicode MS"/>
          <w:sz w:val="24"/>
          <w:szCs w:val="24"/>
        </w:rPr>
        <w:t>Braveheart</w:t>
      </w:r>
      <w:proofErr w:type="spellEnd"/>
      <w:r w:rsidRPr="00C50E3E">
        <w:rPr>
          <w:rFonts w:ascii="Verdana" w:eastAsia="Arial Unicode MS" w:hAnsi="Verdana" w:cs="Arial Unicode MS"/>
          <w:sz w:val="24"/>
          <w:szCs w:val="24"/>
        </w:rPr>
        <w:t xml:space="preserve"> Manager any suggestions or concerns for action.</w:t>
      </w:r>
    </w:p>
    <w:p w:rsidR="000D6287" w:rsidRPr="00C50E3E" w:rsidRDefault="00BE4017">
      <w:pPr>
        <w:rPr>
          <w:rFonts w:ascii="Verdana" w:eastAsia="Arial Unicode MS" w:hAnsi="Verdana" w:cs="Arial Unicode MS"/>
          <w:sz w:val="24"/>
          <w:szCs w:val="24"/>
        </w:rPr>
      </w:pPr>
      <w:proofErr w:type="spellStart"/>
      <w:r w:rsidRPr="00C50E3E">
        <w:rPr>
          <w:rFonts w:ascii="Verdana" w:eastAsia="Arial Unicode MS" w:hAnsi="Verdana" w:cs="Arial Unicode MS"/>
          <w:b/>
          <w:sz w:val="24"/>
          <w:szCs w:val="24"/>
        </w:rPr>
        <w:t>Braveheart</w:t>
      </w:r>
      <w:proofErr w:type="spellEnd"/>
      <w:r w:rsidRPr="00C50E3E">
        <w:rPr>
          <w:rFonts w:ascii="Verdana" w:eastAsia="Arial Unicode MS" w:hAnsi="Verdana" w:cs="Arial Unicode MS"/>
          <w:b/>
          <w:sz w:val="24"/>
          <w:szCs w:val="24"/>
        </w:rPr>
        <w:t xml:space="preserve"> </w:t>
      </w:r>
      <w:r w:rsidR="00777069" w:rsidRPr="00C50E3E">
        <w:rPr>
          <w:rFonts w:ascii="Verdana" w:eastAsia="Arial Unicode MS" w:hAnsi="Verdana" w:cs="Arial Unicode MS"/>
          <w:b/>
          <w:sz w:val="24"/>
          <w:szCs w:val="24"/>
        </w:rPr>
        <w:t>Volunteers</w:t>
      </w:r>
      <w:r w:rsidR="00777069" w:rsidRPr="00C50E3E">
        <w:rPr>
          <w:rFonts w:ascii="Verdana" w:eastAsia="Arial Unicode MS" w:hAnsi="Verdana" w:cs="Arial Unicode MS"/>
          <w:sz w:val="24"/>
          <w:szCs w:val="24"/>
        </w:rPr>
        <w:t xml:space="preserve"> have the responsibility for:- </w:t>
      </w:r>
    </w:p>
    <w:p w:rsidR="000D6287" w:rsidRPr="00C50E3E" w:rsidRDefault="00777069">
      <w:pPr>
        <w:numPr>
          <w:ilvl w:val="0"/>
          <w:numId w:val="3"/>
        </w:numPr>
        <w:tabs>
          <w:tab w:val="num" w:pos="1080"/>
        </w:tabs>
        <w:ind w:left="1080"/>
        <w:rPr>
          <w:rFonts w:ascii="Verdana" w:eastAsia="Arial Unicode MS" w:hAnsi="Verdana" w:cs="Arial Unicode MS"/>
          <w:sz w:val="24"/>
          <w:szCs w:val="24"/>
        </w:rPr>
      </w:pPr>
      <w:r w:rsidRPr="00C50E3E">
        <w:rPr>
          <w:rFonts w:ascii="Verdana" w:eastAsia="Arial Unicode MS" w:hAnsi="Verdana" w:cs="Arial Unicode MS"/>
          <w:sz w:val="24"/>
          <w:szCs w:val="24"/>
        </w:rPr>
        <w:t>Accepting that in mentoring groups, walking groups and fundraising events or any other volunteering activity where they are not subject to direct supervision, they have a particular responsibility for ensuring that no discrimination of any kind is practised.</w:t>
      </w:r>
    </w:p>
    <w:p w:rsidR="000D6287" w:rsidRPr="00C50E3E" w:rsidRDefault="000D6287">
      <w:pPr>
        <w:tabs>
          <w:tab w:val="num" w:pos="1080"/>
        </w:tabs>
        <w:ind w:left="720"/>
        <w:rPr>
          <w:rFonts w:ascii="Verdana" w:eastAsia="Arial Unicode MS" w:hAnsi="Verdana" w:cs="Arial Unicode MS"/>
          <w:sz w:val="24"/>
          <w:szCs w:val="24"/>
        </w:rPr>
      </w:pPr>
    </w:p>
    <w:p w:rsidR="000D6287" w:rsidRPr="00C50E3E" w:rsidRDefault="00777069">
      <w:pPr>
        <w:rPr>
          <w:rFonts w:ascii="Verdana" w:eastAsia="Arial Unicode MS" w:hAnsi="Verdana" w:cs="Arial Unicode MS"/>
          <w:sz w:val="24"/>
          <w:szCs w:val="24"/>
        </w:rPr>
      </w:pPr>
      <w:r w:rsidRPr="00C50E3E">
        <w:rPr>
          <w:rFonts w:ascii="Verdana" w:eastAsia="Arial Unicode MS" w:hAnsi="Verdana" w:cs="Arial Unicode MS"/>
          <w:sz w:val="24"/>
          <w:szCs w:val="24"/>
        </w:rPr>
        <w:t xml:space="preserve">Equal opportunities are the responsibility of everyone involved in the </w:t>
      </w:r>
      <w:proofErr w:type="spellStart"/>
      <w:r w:rsidRPr="00C50E3E">
        <w:rPr>
          <w:rFonts w:ascii="Verdana" w:eastAsia="Arial Unicode MS" w:hAnsi="Verdana" w:cs="Arial Unicode MS"/>
          <w:sz w:val="24"/>
          <w:szCs w:val="24"/>
        </w:rPr>
        <w:t>Braveheart</w:t>
      </w:r>
      <w:proofErr w:type="spellEnd"/>
      <w:r w:rsidRPr="00C50E3E">
        <w:rPr>
          <w:rFonts w:ascii="Verdana" w:eastAsia="Arial Unicode MS" w:hAnsi="Verdana" w:cs="Arial Unicode MS"/>
          <w:sz w:val="24"/>
          <w:szCs w:val="24"/>
        </w:rPr>
        <w:t xml:space="preserve"> Association. The principles of this policy should be followed by staff,</w:t>
      </w:r>
      <w:r w:rsidR="00951BB5" w:rsidRPr="00C50E3E">
        <w:rPr>
          <w:rFonts w:ascii="Verdana" w:eastAsia="Arial Unicode MS" w:hAnsi="Verdana" w:cs="Arial Unicode MS"/>
          <w:color w:val="0000FF"/>
          <w:sz w:val="24"/>
          <w:szCs w:val="24"/>
        </w:rPr>
        <w:t xml:space="preserve"> </w:t>
      </w:r>
      <w:r w:rsidR="002C4586" w:rsidRPr="00C50E3E">
        <w:rPr>
          <w:rFonts w:ascii="Verdana" w:eastAsia="Arial Unicode MS" w:hAnsi="Verdana" w:cs="Arial Unicode MS"/>
          <w:sz w:val="24"/>
          <w:szCs w:val="24"/>
        </w:rPr>
        <w:t>B</w:t>
      </w:r>
      <w:r w:rsidR="00951BB5" w:rsidRPr="00C50E3E">
        <w:rPr>
          <w:rFonts w:ascii="Verdana" w:eastAsia="Arial Unicode MS" w:hAnsi="Verdana" w:cs="Arial Unicode MS"/>
          <w:sz w:val="24"/>
          <w:szCs w:val="24"/>
        </w:rPr>
        <w:t xml:space="preserve">oard members, </w:t>
      </w:r>
      <w:r w:rsidRPr="00C50E3E">
        <w:rPr>
          <w:rFonts w:ascii="Verdana" w:eastAsia="Arial Unicode MS" w:hAnsi="Verdana" w:cs="Arial Unicode MS"/>
          <w:sz w:val="24"/>
          <w:szCs w:val="24"/>
        </w:rPr>
        <w:t>volunteers</w:t>
      </w:r>
      <w:r w:rsidR="002C4586" w:rsidRPr="00C50E3E">
        <w:rPr>
          <w:rFonts w:ascii="Verdana" w:eastAsia="Arial Unicode MS" w:hAnsi="Verdana" w:cs="Arial Unicode MS"/>
          <w:sz w:val="24"/>
          <w:szCs w:val="24"/>
        </w:rPr>
        <w:t>,</w:t>
      </w:r>
      <w:r w:rsidRPr="00C50E3E">
        <w:rPr>
          <w:rFonts w:ascii="Verdana" w:eastAsia="Arial Unicode MS" w:hAnsi="Verdana" w:cs="Arial Unicode MS"/>
          <w:sz w:val="24"/>
          <w:szCs w:val="24"/>
        </w:rPr>
        <w:t xml:space="preserve"> and service users alike. </w:t>
      </w:r>
    </w:p>
    <w:p w:rsidR="000D6287" w:rsidRPr="00C50E3E" w:rsidRDefault="000D6287">
      <w:pPr>
        <w:rPr>
          <w:rFonts w:ascii="Verdana" w:eastAsia="Arial Unicode MS" w:hAnsi="Verdana" w:cs="Arial Unicode MS"/>
          <w:sz w:val="24"/>
          <w:szCs w:val="24"/>
        </w:rPr>
      </w:pPr>
    </w:p>
    <w:p w:rsidR="000D6287" w:rsidRPr="00C50E3E" w:rsidRDefault="00777069">
      <w:pPr>
        <w:rPr>
          <w:rFonts w:ascii="Verdana" w:hAnsi="Verdana" w:cs="Microsoft Sans Serif"/>
          <w:sz w:val="24"/>
          <w:szCs w:val="24"/>
        </w:rPr>
      </w:pPr>
      <w:r w:rsidRPr="00C50E3E">
        <w:rPr>
          <w:rFonts w:ascii="Verdana" w:eastAsia="Arial Unicode MS" w:hAnsi="Verdana" w:cs="Arial Unicode MS"/>
          <w:b/>
          <w:sz w:val="24"/>
          <w:szCs w:val="24"/>
        </w:rPr>
        <w:t>Monitoring &amp; Review:-</w:t>
      </w:r>
    </w:p>
    <w:p w:rsidR="000D6287" w:rsidRPr="00C50E3E" w:rsidRDefault="00777069">
      <w:pPr>
        <w:spacing w:after="120"/>
        <w:rPr>
          <w:rFonts w:ascii="Verdana" w:eastAsia="Arial Unicode MS" w:hAnsi="Verdana" w:cs="Arial Unicode MS"/>
          <w:sz w:val="24"/>
          <w:szCs w:val="24"/>
        </w:rPr>
      </w:pPr>
      <w:r w:rsidRPr="00C50E3E">
        <w:rPr>
          <w:rFonts w:ascii="Verdana" w:eastAsia="Arial Unicode MS" w:hAnsi="Verdana" w:cs="Arial Unicode MS"/>
          <w:sz w:val="24"/>
          <w:szCs w:val="24"/>
        </w:rPr>
        <w:t xml:space="preserve">Monitoring </w:t>
      </w:r>
      <w:r w:rsidR="005775B5" w:rsidRPr="00C50E3E">
        <w:rPr>
          <w:rFonts w:ascii="Verdana" w:eastAsia="Arial Unicode MS" w:hAnsi="Verdana" w:cs="Arial Unicode MS"/>
          <w:sz w:val="24"/>
          <w:szCs w:val="24"/>
        </w:rPr>
        <w:t xml:space="preserve">the </w:t>
      </w:r>
      <w:r w:rsidR="00951BB5" w:rsidRPr="00C50E3E">
        <w:rPr>
          <w:rFonts w:ascii="Verdana" w:eastAsia="Arial Unicode MS" w:hAnsi="Verdana" w:cs="Arial Unicode MS"/>
          <w:sz w:val="24"/>
          <w:szCs w:val="24"/>
        </w:rPr>
        <w:t xml:space="preserve">origins </w:t>
      </w:r>
      <w:r w:rsidRPr="00C50E3E">
        <w:rPr>
          <w:rFonts w:ascii="Verdana" w:eastAsia="Arial Unicode MS" w:hAnsi="Verdana" w:cs="Arial Unicode MS"/>
          <w:sz w:val="24"/>
          <w:szCs w:val="24"/>
        </w:rPr>
        <w:t>and disabilities of all individuals involved in the Association will be maintained and used specifically for reviewin</w:t>
      </w:r>
      <w:r w:rsidR="00951615" w:rsidRPr="00C50E3E">
        <w:rPr>
          <w:rFonts w:ascii="Verdana" w:eastAsia="Arial Unicode MS" w:hAnsi="Verdana" w:cs="Arial Unicode MS"/>
          <w:sz w:val="24"/>
          <w:szCs w:val="24"/>
        </w:rPr>
        <w:t>g the application of this procedure</w:t>
      </w:r>
      <w:r w:rsidRPr="00C50E3E">
        <w:rPr>
          <w:rFonts w:ascii="Verdana" w:eastAsia="Arial Unicode MS" w:hAnsi="Verdana" w:cs="Arial Unicode MS"/>
          <w:sz w:val="24"/>
          <w:szCs w:val="24"/>
        </w:rPr>
        <w:t xml:space="preserve"> and where appropriate, to inform funding applications and reports. </w:t>
      </w:r>
    </w:p>
    <w:p w:rsidR="000D6287" w:rsidRPr="00C50E3E" w:rsidRDefault="00951615">
      <w:pPr>
        <w:pStyle w:val="Style"/>
        <w:widowControl/>
        <w:spacing w:after="120"/>
        <w:rPr>
          <w:rFonts w:ascii="Verdana" w:eastAsia="Arial Unicode MS" w:hAnsi="Verdana" w:cs="Arial Unicode MS"/>
          <w:snapToGrid/>
          <w:szCs w:val="24"/>
          <w:lang w:eastAsia="en-GB"/>
        </w:rPr>
      </w:pPr>
      <w:r w:rsidRPr="00C50E3E">
        <w:rPr>
          <w:rFonts w:ascii="Verdana" w:eastAsia="Arial Unicode MS" w:hAnsi="Verdana" w:cs="Arial Unicode MS"/>
          <w:snapToGrid/>
          <w:szCs w:val="24"/>
          <w:lang w:eastAsia="en-GB"/>
        </w:rPr>
        <w:t>This procedure</w:t>
      </w:r>
      <w:r w:rsidR="00777069" w:rsidRPr="00C50E3E">
        <w:rPr>
          <w:rFonts w:ascii="Verdana" w:eastAsia="Arial Unicode MS" w:hAnsi="Verdana" w:cs="Arial Unicode MS"/>
          <w:snapToGrid/>
          <w:szCs w:val="24"/>
          <w:lang w:eastAsia="en-GB"/>
        </w:rPr>
        <w:t xml:space="preserve"> has been developed in partnership </w:t>
      </w:r>
      <w:r w:rsidR="004F2FC5" w:rsidRPr="00C50E3E">
        <w:rPr>
          <w:rFonts w:ascii="Verdana" w:eastAsia="Arial Unicode MS" w:hAnsi="Verdana" w:cs="Arial Unicode MS"/>
          <w:snapToGrid/>
          <w:szCs w:val="24"/>
          <w:lang w:eastAsia="en-GB"/>
        </w:rPr>
        <w:t xml:space="preserve">with volunteers, staff members and the </w:t>
      </w:r>
      <w:proofErr w:type="spellStart"/>
      <w:r w:rsidR="00777069" w:rsidRPr="00C50E3E">
        <w:rPr>
          <w:rFonts w:ascii="Verdana" w:eastAsia="Arial Unicode MS" w:hAnsi="Verdana" w:cs="Arial Unicode MS"/>
          <w:snapToGrid/>
          <w:szCs w:val="24"/>
          <w:lang w:eastAsia="en-GB"/>
        </w:rPr>
        <w:t>Braveheart</w:t>
      </w:r>
      <w:proofErr w:type="spellEnd"/>
      <w:r w:rsidR="00777069" w:rsidRPr="00C50E3E">
        <w:rPr>
          <w:rFonts w:ascii="Verdana" w:eastAsia="Arial Unicode MS" w:hAnsi="Verdana" w:cs="Arial Unicode MS"/>
          <w:snapToGrid/>
          <w:szCs w:val="24"/>
          <w:lang w:eastAsia="en-GB"/>
        </w:rPr>
        <w:t xml:space="preserve"> Board</w:t>
      </w:r>
      <w:r w:rsidR="004F2FC5" w:rsidRPr="00C50E3E">
        <w:rPr>
          <w:rFonts w:ascii="Verdana" w:eastAsia="Arial Unicode MS" w:hAnsi="Verdana" w:cs="Arial Unicode MS"/>
          <w:snapToGrid/>
          <w:szCs w:val="24"/>
          <w:lang w:eastAsia="en-GB"/>
        </w:rPr>
        <w:t>.</w:t>
      </w:r>
    </w:p>
    <w:p w:rsidR="000D6287" w:rsidRPr="00C50E3E" w:rsidRDefault="00777069">
      <w:pPr>
        <w:pStyle w:val="Style"/>
        <w:widowControl/>
        <w:spacing w:after="120"/>
        <w:rPr>
          <w:rFonts w:ascii="Verdana" w:eastAsia="Arial Unicode MS" w:hAnsi="Verdana" w:cs="Arial Unicode MS"/>
          <w:snapToGrid/>
          <w:szCs w:val="24"/>
          <w:lang w:eastAsia="en-GB"/>
        </w:rPr>
      </w:pPr>
      <w:proofErr w:type="spellStart"/>
      <w:r w:rsidRPr="00C50E3E">
        <w:rPr>
          <w:rFonts w:ascii="Verdana" w:eastAsia="Arial Unicode MS" w:hAnsi="Verdana" w:cs="Arial Unicode MS"/>
          <w:snapToGrid/>
          <w:szCs w:val="24"/>
          <w:lang w:eastAsia="en-GB"/>
        </w:rPr>
        <w:t>Braveheart</w:t>
      </w:r>
      <w:proofErr w:type="spellEnd"/>
      <w:r w:rsidRPr="00C50E3E">
        <w:rPr>
          <w:rFonts w:ascii="Verdana" w:eastAsia="Arial Unicode MS" w:hAnsi="Verdana" w:cs="Arial Unicode MS"/>
          <w:snapToGrid/>
          <w:szCs w:val="24"/>
          <w:lang w:eastAsia="en-GB"/>
        </w:rPr>
        <w:t xml:space="preserve"> will endeav</w:t>
      </w:r>
      <w:r w:rsidR="00951BB5" w:rsidRPr="00C50E3E">
        <w:rPr>
          <w:rFonts w:ascii="Verdana" w:eastAsia="Arial Unicode MS" w:hAnsi="Verdana" w:cs="Arial Unicode MS"/>
          <w:snapToGrid/>
          <w:szCs w:val="24"/>
          <w:lang w:eastAsia="en-GB"/>
        </w:rPr>
        <w:t xml:space="preserve">our to </w:t>
      </w:r>
      <w:proofErr w:type="spellStart"/>
      <w:r w:rsidR="00951BB5" w:rsidRPr="00C50E3E">
        <w:rPr>
          <w:rFonts w:ascii="Verdana" w:eastAsia="Arial Unicode MS" w:hAnsi="Verdana" w:cs="Arial Unicode MS"/>
          <w:snapToGrid/>
          <w:szCs w:val="24"/>
          <w:lang w:eastAsia="en-GB"/>
        </w:rPr>
        <w:t>anonymise</w:t>
      </w:r>
      <w:proofErr w:type="spellEnd"/>
      <w:r w:rsidR="00951BB5" w:rsidRPr="00C50E3E">
        <w:rPr>
          <w:rFonts w:ascii="Verdana" w:eastAsia="Arial Unicode MS" w:hAnsi="Verdana" w:cs="Arial Unicode MS"/>
          <w:snapToGrid/>
          <w:szCs w:val="24"/>
          <w:lang w:eastAsia="en-GB"/>
        </w:rPr>
        <w:t xml:space="preserve"> all statistics. </w:t>
      </w:r>
    </w:p>
    <w:p w:rsidR="000D6287" w:rsidRPr="00C50E3E" w:rsidRDefault="00777069">
      <w:pPr>
        <w:spacing w:after="120"/>
        <w:rPr>
          <w:rFonts w:ascii="Verdana" w:eastAsia="Arial Unicode MS" w:hAnsi="Verdana" w:cs="Arial Unicode MS"/>
          <w:color w:val="0000FF"/>
          <w:sz w:val="24"/>
          <w:szCs w:val="24"/>
        </w:rPr>
      </w:pPr>
      <w:r w:rsidRPr="00C50E3E">
        <w:rPr>
          <w:rFonts w:ascii="Verdana" w:eastAsia="Arial Unicode MS" w:hAnsi="Verdana" w:cs="Arial Unicode MS"/>
          <w:sz w:val="24"/>
          <w:szCs w:val="24"/>
        </w:rPr>
        <w:t>The lead named</w:t>
      </w:r>
      <w:r w:rsidRPr="00C50E3E">
        <w:rPr>
          <w:rFonts w:ascii="Verdana" w:eastAsia="Arial Unicode MS" w:hAnsi="Verdana" w:cs="Arial Unicode MS"/>
          <w:color w:val="0000FF"/>
          <w:sz w:val="24"/>
          <w:szCs w:val="24"/>
        </w:rPr>
        <w:t xml:space="preserve"> </w:t>
      </w:r>
      <w:r w:rsidRPr="00C50E3E">
        <w:rPr>
          <w:rFonts w:ascii="Verdana" w:eastAsia="Arial Unicode MS" w:hAnsi="Verdana" w:cs="Arial Unicode MS"/>
          <w:sz w:val="24"/>
          <w:szCs w:val="24"/>
        </w:rPr>
        <w:t>Trustee and</w:t>
      </w:r>
      <w:r w:rsidR="00BE4017" w:rsidRPr="00C50E3E">
        <w:rPr>
          <w:rFonts w:ascii="Verdana" w:eastAsia="Arial Unicode MS" w:hAnsi="Verdana" w:cs="Arial Unicode MS"/>
          <w:sz w:val="24"/>
          <w:szCs w:val="24"/>
        </w:rPr>
        <w:t xml:space="preserve"> the</w:t>
      </w:r>
      <w:r w:rsidRPr="00C50E3E">
        <w:rPr>
          <w:rFonts w:ascii="Verdana" w:eastAsia="Arial Unicode MS" w:hAnsi="Verdana" w:cs="Arial Unicode MS"/>
          <w:sz w:val="24"/>
          <w:szCs w:val="24"/>
        </w:rPr>
        <w:t xml:space="preserve"> Manager will produce an action plan to review current practice, identify gaps and agree future objectives and tasks</w:t>
      </w:r>
      <w:r w:rsidR="00951BB5" w:rsidRPr="00C50E3E">
        <w:rPr>
          <w:rFonts w:ascii="Verdana" w:eastAsia="Arial Unicode MS" w:hAnsi="Verdana" w:cs="Arial Unicode MS"/>
          <w:sz w:val="24"/>
          <w:szCs w:val="24"/>
        </w:rPr>
        <w:t xml:space="preserve">; this will be carried out annually. </w:t>
      </w:r>
      <w:r w:rsidRPr="00C50E3E">
        <w:rPr>
          <w:rFonts w:ascii="Verdana" w:eastAsia="Arial Unicode MS" w:hAnsi="Verdana" w:cs="Arial Unicode MS"/>
          <w:color w:val="0000FF"/>
          <w:sz w:val="24"/>
          <w:szCs w:val="24"/>
        </w:rPr>
        <w:t xml:space="preserve"> </w:t>
      </w:r>
    </w:p>
    <w:p w:rsidR="000D6287" w:rsidRDefault="000D6287">
      <w:pPr>
        <w:rPr>
          <w:rFonts w:ascii="Palatino Linotype" w:eastAsia="Arial Unicode MS" w:hAnsi="Palatino Linotype" w:cs="Arial Unicode MS"/>
          <w:b/>
          <w:sz w:val="24"/>
          <w:szCs w:val="24"/>
        </w:rPr>
      </w:pPr>
    </w:p>
    <w:p w:rsidR="000D6287" w:rsidRDefault="000D6287">
      <w:pPr>
        <w:rPr>
          <w:rFonts w:ascii="Palatino Linotype" w:eastAsia="Arial Unicode MS" w:hAnsi="Palatino Linotype" w:cs="Arial Unicode MS"/>
          <w:b/>
          <w:sz w:val="24"/>
          <w:szCs w:val="24"/>
        </w:rPr>
      </w:pPr>
    </w:p>
    <w:p w:rsidR="000D6287" w:rsidRPr="00C50E3E" w:rsidRDefault="00777069">
      <w:pPr>
        <w:rPr>
          <w:rFonts w:ascii="Verdana" w:eastAsia="Arial Unicode MS" w:hAnsi="Verdana" w:cs="Arial Unicode MS"/>
          <w:b/>
          <w:sz w:val="24"/>
          <w:szCs w:val="24"/>
        </w:rPr>
      </w:pPr>
      <w:r w:rsidRPr="00C50E3E">
        <w:rPr>
          <w:rFonts w:ascii="Verdana" w:eastAsia="Arial Unicode MS" w:hAnsi="Verdana" w:cs="Arial Unicode MS"/>
          <w:b/>
          <w:sz w:val="24"/>
          <w:szCs w:val="24"/>
        </w:rPr>
        <w:t>Complaints:-</w:t>
      </w:r>
    </w:p>
    <w:p w:rsidR="000D6287" w:rsidRPr="00C50E3E" w:rsidRDefault="000D6287">
      <w:pPr>
        <w:rPr>
          <w:rFonts w:ascii="Verdana" w:eastAsia="Arial Unicode MS" w:hAnsi="Verdana" w:cs="Arial Unicode MS"/>
          <w:b/>
          <w:sz w:val="24"/>
          <w:szCs w:val="24"/>
        </w:rPr>
      </w:pPr>
    </w:p>
    <w:p w:rsidR="000D6287" w:rsidRPr="00C50E3E" w:rsidRDefault="00777069">
      <w:pPr>
        <w:spacing w:after="120"/>
        <w:rPr>
          <w:rFonts w:ascii="Verdana" w:eastAsia="Arial Unicode MS" w:hAnsi="Verdana" w:cs="Arial Unicode MS"/>
          <w:color w:val="0000FF"/>
          <w:sz w:val="24"/>
          <w:szCs w:val="24"/>
        </w:rPr>
      </w:pPr>
      <w:r w:rsidRPr="00C50E3E">
        <w:rPr>
          <w:rFonts w:ascii="Verdana" w:eastAsia="Arial Unicode MS" w:hAnsi="Verdana" w:cs="Arial Unicode MS"/>
          <w:sz w:val="24"/>
          <w:szCs w:val="24"/>
        </w:rPr>
        <w:t>Any individual who has a complaint regardin</w:t>
      </w:r>
      <w:r w:rsidR="00951615" w:rsidRPr="00C50E3E">
        <w:rPr>
          <w:rFonts w:ascii="Verdana" w:eastAsia="Arial Unicode MS" w:hAnsi="Verdana" w:cs="Arial Unicode MS"/>
          <w:sz w:val="24"/>
          <w:szCs w:val="24"/>
        </w:rPr>
        <w:t>g the application of this procedure</w:t>
      </w:r>
      <w:r w:rsidRPr="00C50E3E">
        <w:rPr>
          <w:rFonts w:ascii="Verdana" w:eastAsia="Arial Unicode MS" w:hAnsi="Verdana" w:cs="Arial Unicode MS"/>
          <w:sz w:val="24"/>
          <w:szCs w:val="24"/>
        </w:rPr>
        <w:t xml:space="preserve"> should, in the first instance notify the </w:t>
      </w:r>
      <w:proofErr w:type="spellStart"/>
      <w:r w:rsidRPr="00C50E3E">
        <w:rPr>
          <w:rFonts w:ascii="Verdana" w:eastAsia="Arial Unicode MS" w:hAnsi="Verdana" w:cs="Arial Unicode MS"/>
          <w:sz w:val="24"/>
          <w:szCs w:val="24"/>
        </w:rPr>
        <w:t>Braveheart</w:t>
      </w:r>
      <w:proofErr w:type="spellEnd"/>
      <w:r w:rsidRPr="00C50E3E">
        <w:rPr>
          <w:rFonts w:ascii="Verdana" w:eastAsia="Arial Unicode MS" w:hAnsi="Verdana" w:cs="Arial Unicode MS"/>
          <w:sz w:val="24"/>
          <w:szCs w:val="24"/>
        </w:rPr>
        <w:t xml:space="preserve"> Manager.  The Manager will investigate the complaint and will take whatever action is necessary.</w:t>
      </w:r>
      <w:r w:rsidR="00951BB5" w:rsidRPr="00C50E3E">
        <w:rPr>
          <w:rFonts w:ascii="Verdana" w:eastAsia="Arial Unicode MS" w:hAnsi="Verdana" w:cs="Arial Unicode MS"/>
          <w:sz w:val="24"/>
          <w:szCs w:val="24"/>
        </w:rPr>
        <w:t xml:space="preserve"> T</w:t>
      </w:r>
      <w:r w:rsidRPr="00C50E3E">
        <w:rPr>
          <w:rFonts w:ascii="Verdana" w:eastAsia="Arial Unicode MS" w:hAnsi="Verdana" w:cs="Arial Unicode MS"/>
          <w:sz w:val="24"/>
          <w:szCs w:val="24"/>
        </w:rPr>
        <w:t xml:space="preserve">he Manager will seek professional advice if required. </w:t>
      </w:r>
      <w:r w:rsidR="003438D4" w:rsidRPr="003438D4">
        <w:rPr>
          <w:rFonts w:ascii="Verdana" w:eastAsia="Arial Unicode MS" w:hAnsi="Verdana" w:cs="Arial Unicode MS"/>
          <w:sz w:val="24"/>
          <w:szCs w:val="24"/>
        </w:rPr>
        <w:t>If your complaint involves the manager then you should raise your complaint with the appointed member of the board with responsibilities fo</w:t>
      </w:r>
      <w:r w:rsidR="00DD7F77">
        <w:rPr>
          <w:rFonts w:ascii="Verdana" w:eastAsia="Arial Unicode MS" w:hAnsi="Verdana" w:cs="Arial Unicode MS"/>
          <w:sz w:val="24"/>
          <w:szCs w:val="24"/>
        </w:rPr>
        <w:t>r implementation of this policy</w:t>
      </w:r>
      <w:r w:rsidR="003438D4" w:rsidRPr="003438D4">
        <w:rPr>
          <w:rFonts w:ascii="Verdana" w:eastAsia="Arial Unicode MS" w:hAnsi="Verdana" w:cs="Arial Unicode MS"/>
          <w:sz w:val="24"/>
          <w:szCs w:val="24"/>
        </w:rPr>
        <w:t>.</w:t>
      </w:r>
    </w:p>
    <w:p w:rsidR="000D6287" w:rsidRPr="00C50E3E" w:rsidRDefault="00777069">
      <w:pPr>
        <w:spacing w:after="120"/>
        <w:rPr>
          <w:rFonts w:ascii="Verdana" w:eastAsia="Arial Unicode MS" w:hAnsi="Verdana" w:cs="Arial Unicode MS"/>
          <w:sz w:val="24"/>
          <w:szCs w:val="24"/>
        </w:rPr>
      </w:pPr>
      <w:r w:rsidRPr="00C50E3E">
        <w:rPr>
          <w:rFonts w:ascii="Verdana" w:eastAsia="Arial Unicode MS" w:hAnsi="Verdana" w:cs="Arial Unicode MS"/>
          <w:sz w:val="24"/>
          <w:szCs w:val="24"/>
        </w:rPr>
        <w:t>All instances or complaints of discriminatory behaviour w</w:t>
      </w:r>
      <w:r w:rsidR="005A7CF1">
        <w:rPr>
          <w:rFonts w:ascii="Verdana" w:eastAsia="Arial Unicode MS" w:hAnsi="Verdana" w:cs="Arial Unicode MS"/>
          <w:sz w:val="24"/>
          <w:szCs w:val="24"/>
        </w:rPr>
        <w:t>ill be treated seriously and in a timely manner.</w:t>
      </w:r>
    </w:p>
    <w:p w:rsidR="000D6287" w:rsidRPr="00C50E3E" w:rsidRDefault="00777069">
      <w:pPr>
        <w:rPr>
          <w:rFonts w:ascii="Verdana" w:eastAsia="Arial Unicode MS" w:hAnsi="Verdana" w:cs="Arial Unicode MS"/>
          <w:sz w:val="24"/>
          <w:szCs w:val="24"/>
        </w:rPr>
      </w:pPr>
      <w:r w:rsidRPr="00C50E3E">
        <w:rPr>
          <w:rFonts w:ascii="Verdana" w:eastAsia="Arial Unicode MS" w:hAnsi="Verdana" w:cs="Arial Unicode MS"/>
          <w:sz w:val="24"/>
          <w:szCs w:val="24"/>
        </w:rPr>
        <w:t xml:space="preserve">If the complainant is not satisfied with the outcome then the complaint can be referred directly to the Board for further investigation. </w:t>
      </w:r>
    </w:p>
    <w:p w:rsidR="000D6287" w:rsidRPr="00C50E3E" w:rsidRDefault="000D6287">
      <w:pPr>
        <w:rPr>
          <w:rFonts w:ascii="Verdana" w:eastAsia="Arial Unicode MS" w:hAnsi="Verdana" w:cs="Arial Unicode MS"/>
          <w:sz w:val="24"/>
          <w:szCs w:val="24"/>
        </w:rPr>
      </w:pPr>
    </w:p>
    <w:p w:rsidR="000D6287" w:rsidRPr="00C50E3E" w:rsidRDefault="00777069">
      <w:pPr>
        <w:rPr>
          <w:rFonts w:ascii="Verdana" w:eastAsia="Arial Unicode MS" w:hAnsi="Verdana" w:cs="Arial Unicode MS"/>
          <w:color w:val="0000FF"/>
          <w:sz w:val="24"/>
          <w:szCs w:val="24"/>
        </w:rPr>
      </w:pPr>
      <w:r w:rsidRPr="00C50E3E">
        <w:rPr>
          <w:rFonts w:ascii="Verdana" w:eastAsia="Arial Unicode MS" w:hAnsi="Verdana" w:cs="Arial Unicode MS"/>
          <w:sz w:val="24"/>
          <w:szCs w:val="24"/>
        </w:rPr>
        <w:t xml:space="preserve">All complaints will be reported to the Board by the Manager </w:t>
      </w:r>
      <w:r w:rsidR="00951BB5" w:rsidRPr="00C50E3E">
        <w:rPr>
          <w:rFonts w:ascii="Verdana" w:eastAsia="Arial Unicode MS" w:hAnsi="Verdana" w:cs="Arial Unicode MS"/>
          <w:sz w:val="24"/>
          <w:szCs w:val="24"/>
        </w:rPr>
        <w:t>and records of any</w:t>
      </w:r>
      <w:r w:rsidRPr="00C50E3E">
        <w:rPr>
          <w:rFonts w:ascii="Verdana" w:eastAsia="Arial Unicode MS" w:hAnsi="Verdana" w:cs="Arial Unicode MS"/>
          <w:sz w:val="24"/>
          <w:szCs w:val="24"/>
        </w:rPr>
        <w:t xml:space="preserve"> complaints will be respected as confidential.</w:t>
      </w:r>
      <w:r w:rsidRPr="00C50E3E">
        <w:rPr>
          <w:rFonts w:ascii="Verdana" w:eastAsia="Arial Unicode MS" w:hAnsi="Verdana" w:cs="Arial Unicode MS"/>
          <w:color w:val="0000FF"/>
          <w:sz w:val="24"/>
          <w:szCs w:val="24"/>
        </w:rPr>
        <w:t xml:space="preserve"> </w:t>
      </w:r>
    </w:p>
    <w:p w:rsidR="000D6287" w:rsidRPr="00C50E3E" w:rsidRDefault="000D6287">
      <w:pPr>
        <w:rPr>
          <w:rFonts w:ascii="Verdana" w:eastAsia="Arial Unicode MS" w:hAnsi="Verdana" w:cs="Arial Unicode MS"/>
          <w:sz w:val="24"/>
          <w:szCs w:val="24"/>
        </w:rPr>
      </w:pPr>
    </w:p>
    <w:p w:rsidR="000D6287" w:rsidRPr="00C50E3E" w:rsidRDefault="000D6287">
      <w:pPr>
        <w:rPr>
          <w:rFonts w:ascii="Verdana" w:eastAsia="Arial Unicode MS" w:hAnsi="Verdana" w:cs="Arial Unicode MS"/>
          <w:sz w:val="24"/>
          <w:szCs w:val="24"/>
        </w:rPr>
      </w:pPr>
    </w:p>
    <w:p w:rsidR="000D6287" w:rsidRPr="00C50E3E" w:rsidRDefault="00777069">
      <w:pPr>
        <w:rPr>
          <w:rFonts w:ascii="Verdana" w:eastAsia="Arial Unicode MS" w:hAnsi="Verdana" w:cs="Arial Unicode MS"/>
          <w:b/>
          <w:sz w:val="24"/>
          <w:szCs w:val="24"/>
        </w:rPr>
      </w:pPr>
      <w:r w:rsidRPr="00C50E3E">
        <w:rPr>
          <w:rFonts w:ascii="Verdana" w:eastAsia="Arial Unicode MS" w:hAnsi="Verdana" w:cs="Arial Unicode MS"/>
          <w:b/>
          <w:sz w:val="24"/>
          <w:szCs w:val="24"/>
        </w:rPr>
        <w:t xml:space="preserve">Date agreed by the </w:t>
      </w:r>
      <w:proofErr w:type="spellStart"/>
      <w:r w:rsidRPr="00C50E3E">
        <w:rPr>
          <w:rFonts w:ascii="Verdana" w:eastAsia="Arial Unicode MS" w:hAnsi="Verdana" w:cs="Arial Unicode MS"/>
          <w:b/>
          <w:sz w:val="24"/>
          <w:szCs w:val="24"/>
        </w:rPr>
        <w:t>Braveheart</w:t>
      </w:r>
      <w:proofErr w:type="spellEnd"/>
      <w:r w:rsidRPr="00C50E3E">
        <w:rPr>
          <w:rFonts w:ascii="Verdana" w:eastAsia="Arial Unicode MS" w:hAnsi="Verdana" w:cs="Arial Unicode MS"/>
          <w:b/>
          <w:sz w:val="24"/>
          <w:szCs w:val="24"/>
        </w:rPr>
        <w:t xml:space="preserve"> Association</w:t>
      </w:r>
    </w:p>
    <w:p w:rsidR="000D6287" w:rsidRPr="00C50E3E" w:rsidRDefault="000D6287">
      <w:pPr>
        <w:rPr>
          <w:rFonts w:ascii="Verdana" w:eastAsia="Arial Unicode MS" w:hAnsi="Verdana" w:cs="Arial Unicode MS"/>
          <w:sz w:val="24"/>
          <w:szCs w:val="24"/>
        </w:rPr>
      </w:pPr>
    </w:p>
    <w:p w:rsidR="000D6287" w:rsidRPr="00C50E3E" w:rsidRDefault="000D6287">
      <w:pPr>
        <w:rPr>
          <w:rFonts w:ascii="Verdana" w:eastAsia="Arial Unicode MS" w:hAnsi="Verdana" w:cs="Arial Unicode MS"/>
          <w:sz w:val="24"/>
          <w:szCs w:val="24"/>
        </w:rPr>
      </w:pPr>
    </w:p>
    <w:p w:rsidR="00741C47" w:rsidRPr="00C50E3E" w:rsidRDefault="00741C47">
      <w:pPr>
        <w:rPr>
          <w:rFonts w:ascii="Verdana" w:eastAsia="Arial Unicode MS" w:hAnsi="Verdana" w:cs="Arial Unicode MS"/>
          <w:sz w:val="24"/>
          <w:szCs w:val="24"/>
        </w:rPr>
      </w:pPr>
    </w:p>
    <w:p w:rsidR="000D6287" w:rsidRPr="00C50E3E" w:rsidRDefault="00777069">
      <w:pPr>
        <w:rPr>
          <w:rFonts w:ascii="Verdana" w:eastAsia="Arial Unicode MS" w:hAnsi="Verdana" w:cs="Arial Unicode MS"/>
          <w:sz w:val="24"/>
          <w:szCs w:val="24"/>
        </w:rPr>
      </w:pPr>
      <w:r w:rsidRPr="00C50E3E">
        <w:rPr>
          <w:rFonts w:ascii="Verdana" w:eastAsia="Arial Unicode MS" w:hAnsi="Verdana" w:cs="Arial Unicode MS"/>
          <w:sz w:val="24"/>
          <w:szCs w:val="24"/>
        </w:rPr>
        <w:t>Signed</w:t>
      </w:r>
      <w:r w:rsidR="00951615" w:rsidRPr="00C50E3E">
        <w:rPr>
          <w:rFonts w:ascii="Verdana" w:eastAsia="Arial Unicode MS" w:hAnsi="Verdana" w:cs="Arial Unicode MS"/>
          <w:sz w:val="24"/>
          <w:szCs w:val="24"/>
        </w:rPr>
        <w:t xml:space="preserve">: </w:t>
      </w:r>
      <w:r w:rsidR="00951BB5" w:rsidRPr="00C50E3E">
        <w:rPr>
          <w:rFonts w:ascii="Verdana" w:eastAsia="Arial Unicode MS" w:hAnsi="Verdana" w:cs="Arial Unicode MS"/>
          <w:sz w:val="24"/>
          <w:szCs w:val="24"/>
        </w:rPr>
        <w:t xml:space="preserve">.................................................................    </w:t>
      </w:r>
      <w:r w:rsidRPr="00C50E3E">
        <w:rPr>
          <w:rFonts w:ascii="Verdana" w:eastAsia="Arial Unicode MS" w:hAnsi="Verdana" w:cs="Arial Unicode MS"/>
          <w:sz w:val="24"/>
          <w:szCs w:val="24"/>
        </w:rPr>
        <w:t>Date</w:t>
      </w:r>
      <w:r w:rsidR="002C4586" w:rsidRPr="00C50E3E">
        <w:rPr>
          <w:rFonts w:ascii="Verdana" w:eastAsia="Arial Unicode MS" w:hAnsi="Verdana" w:cs="Arial Unicode MS"/>
          <w:sz w:val="24"/>
          <w:szCs w:val="24"/>
        </w:rPr>
        <w:t>:</w:t>
      </w:r>
      <w:r w:rsidRPr="00C50E3E">
        <w:rPr>
          <w:rFonts w:ascii="Verdana" w:eastAsia="Arial Unicode MS" w:hAnsi="Verdana" w:cs="Arial Unicode MS"/>
          <w:sz w:val="24"/>
          <w:szCs w:val="24"/>
        </w:rPr>
        <w:t xml:space="preserve"> </w:t>
      </w:r>
    </w:p>
    <w:p w:rsidR="00951BB5" w:rsidRPr="00C50E3E" w:rsidRDefault="00951615">
      <w:pPr>
        <w:rPr>
          <w:rFonts w:ascii="Verdana" w:eastAsia="Arial Unicode MS" w:hAnsi="Verdana" w:cs="Arial Unicode MS"/>
          <w:sz w:val="24"/>
          <w:szCs w:val="24"/>
        </w:rPr>
      </w:pPr>
      <w:r w:rsidRPr="00C50E3E">
        <w:rPr>
          <w:rFonts w:ascii="Verdana" w:eastAsia="Arial Unicode MS" w:hAnsi="Verdana" w:cs="Arial Unicode MS"/>
          <w:sz w:val="24"/>
          <w:szCs w:val="24"/>
        </w:rPr>
        <w:t xml:space="preserve">Position: </w:t>
      </w:r>
    </w:p>
    <w:p w:rsidR="000D6287" w:rsidRPr="00C50E3E" w:rsidRDefault="000D6287">
      <w:pPr>
        <w:rPr>
          <w:rFonts w:ascii="Verdana" w:eastAsia="Arial Unicode MS" w:hAnsi="Verdana" w:cs="Arial Unicode MS"/>
          <w:color w:val="0000FF"/>
          <w:sz w:val="24"/>
          <w:szCs w:val="24"/>
        </w:rPr>
      </w:pPr>
    </w:p>
    <w:p w:rsidR="00741C47" w:rsidRPr="00C50E3E" w:rsidRDefault="00741C47">
      <w:pPr>
        <w:rPr>
          <w:rFonts w:ascii="Verdana" w:eastAsia="Arial Unicode MS" w:hAnsi="Verdana" w:cs="Arial Unicode MS"/>
          <w:sz w:val="24"/>
          <w:szCs w:val="24"/>
        </w:rPr>
      </w:pPr>
    </w:p>
    <w:p w:rsidR="000D6287" w:rsidRPr="00C50E3E" w:rsidRDefault="00951BB5">
      <w:pPr>
        <w:rPr>
          <w:rFonts w:ascii="Verdana" w:eastAsia="Arial Unicode MS" w:hAnsi="Verdana" w:cs="Arial Unicode MS"/>
          <w:sz w:val="24"/>
          <w:szCs w:val="24"/>
        </w:rPr>
      </w:pPr>
      <w:r w:rsidRPr="00C50E3E">
        <w:rPr>
          <w:rFonts w:ascii="Verdana" w:eastAsia="Arial Unicode MS" w:hAnsi="Verdana" w:cs="Arial Unicode MS"/>
          <w:sz w:val="24"/>
          <w:szCs w:val="24"/>
        </w:rPr>
        <w:t>Signed</w:t>
      </w:r>
      <w:proofErr w:type="gramStart"/>
      <w:r w:rsidRPr="00C50E3E">
        <w:rPr>
          <w:rFonts w:ascii="Verdana" w:eastAsia="Arial Unicode MS" w:hAnsi="Verdana" w:cs="Arial Unicode MS"/>
          <w:sz w:val="24"/>
          <w:szCs w:val="24"/>
        </w:rPr>
        <w:t>:.......................</w:t>
      </w:r>
      <w:r w:rsidR="00951615" w:rsidRPr="00C50E3E">
        <w:rPr>
          <w:rFonts w:ascii="Verdana" w:eastAsia="Arial Unicode MS" w:hAnsi="Verdana" w:cs="Arial Unicode MS"/>
          <w:sz w:val="24"/>
          <w:szCs w:val="24"/>
        </w:rPr>
        <w:t>............................................</w:t>
      </w:r>
      <w:proofErr w:type="gramEnd"/>
      <w:r w:rsidRPr="00C50E3E">
        <w:rPr>
          <w:rFonts w:ascii="Verdana" w:eastAsia="Arial Unicode MS" w:hAnsi="Verdana" w:cs="Arial Unicode MS"/>
          <w:sz w:val="24"/>
          <w:szCs w:val="24"/>
        </w:rPr>
        <w:t xml:space="preserve">   Date</w:t>
      </w:r>
      <w:r w:rsidR="002C4586" w:rsidRPr="00C50E3E">
        <w:rPr>
          <w:rFonts w:ascii="Verdana" w:eastAsia="Arial Unicode MS" w:hAnsi="Verdana" w:cs="Arial Unicode MS"/>
          <w:sz w:val="24"/>
          <w:szCs w:val="24"/>
        </w:rPr>
        <w:t>:</w:t>
      </w:r>
    </w:p>
    <w:p w:rsidR="00951615" w:rsidRPr="00C50E3E" w:rsidRDefault="00951615">
      <w:pPr>
        <w:rPr>
          <w:rFonts w:ascii="Verdana" w:eastAsia="Arial Unicode MS" w:hAnsi="Verdana" w:cs="Arial Unicode MS"/>
          <w:sz w:val="24"/>
          <w:szCs w:val="24"/>
        </w:rPr>
      </w:pPr>
      <w:r w:rsidRPr="00C50E3E">
        <w:rPr>
          <w:rFonts w:ascii="Verdana" w:eastAsia="Arial Unicode MS" w:hAnsi="Verdana" w:cs="Arial Unicode MS"/>
          <w:sz w:val="24"/>
          <w:szCs w:val="24"/>
        </w:rPr>
        <w:t xml:space="preserve">Position: </w:t>
      </w:r>
    </w:p>
    <w:p w:rsidR="000D6287" w:rsidRPr="00C50E3E" w:rsidRDefault="000D6287">
      <w:pPr>
        <w:rPr>
          <w:rFonts w:ascii="Verdana" w:eastAsia="Arial Unicode MS" w:hAnsi="Verdana" w:cs="Arial Unicode MS"/>
          <w:color w:val="0000FF"/>
          <w:sz w:val="24"/>
          <w:szCs w:val="24"/>
        </w:rPr>
      </w:pPr>
    </w:p>
    <w:p w:rsidR="00951BB5" w:rsidRPr="00C50E3E" w:rsidRDefault="00951BB5">
      <w:pPr>
        <w:rPr>
          <w:rFonts w:ascii="Verdana" w:eastAsia="Arial Unicode MS" w:hAnsi="Verdana" w:cs="Arial Unicode MS"/>
          <w:color w:val="0000FF"/>
          <w:sz w:val="24"/>
          <w:szCs w:val="24"/>
        </w:rPr>
      </w:pPr>
    </w:p>
    <w:p w:rsidR="00951BB5" w:rsidRPr="00C50E3E" w:rsidRDefault="00951BB5">
      <w:pPr>
        <w:rPr>
          <w:rFonts w:ascii="Verdana" w:eastAsia="Arial Unicode MS" w:hAnsi="Verdana" w:cs="Arial Unicode MS"/>
          <w:color w:val="0000FF"/>
          <w:sz w:val="24"/>
          <w:szCs w:val="24"/>
        </w:rPr>
      </w:pPr>
    </w:p>
    <w:p w:rsidR="000D6287" w:rsidRPr="00C50E3E" w:rsidRDefault="000D6287">
      <w:pPr>
        <w:rPr>
          <w:rFonts w:ascii="Verdana" w:eastAsia="Arial Unicode MS" w:hAnsi="Verdana" w:cs="Arial Unicode MS"/>
          <w:color w:val="0000FF"/>
          <w:sz w:val="24"/>
          <w:szCs w:val="24"/>
        </w:rPr>
      </w:pPr>
    </w:p>
    <w:p w:rsidR="00777069" w:rsidRPr="00C50E3E" w:rsidRDefault="00777069">
      <w:pPr>
        <w:rPr>
          <w:rFonts w:ascii="Verdana" w:eastAsia="Arial Unicode MS" w:hAnsi="Verdana" w:cs="Arial Unicode MS"/>
          <w:color w:val="0000FF"/>
          <w:sz w:val="24"/>
          <w:szCs w:val="24"/>
        </w:rPr>
      </w:pPr>
      <w:r w:rsidRPr="00C50E3E">
        <w:rPr>
          <w:rFonts w:ascii="Verdana" w:eastAsia="Arial Unicode MS" w:hAnsi="Verdana" w:cs="Arial Unicode MS"/>
          <w:color w:val="0000FF"/>
          <w:sz w:val="24"/>
          <w:szCs w:val="24"/>
        </w:rPr>
        <w:t xml:space="preserve"> </w:t>
      </w:r>
    </w:p>
    <w:sectPr w:rsidR="00777069" w:rsidRPr="00C50E3E" w:rsidSect="000D6287">
      <w:footerReference w:type="default" r:id="rId8"/>
      <w:pgSz w:w="11906" w:h="16838"/>
      <w:pgMar w:top="851" w:right="1416"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45" w:rsidRDefault="00373845">
      <w:r>
        <w:separator/>
      </w:r>
    </w:p>
  </w:endnote>
  <w:endnote w:type="continuationSeparator" w:id="0">
    <w:p w:rsidR="00373845" w:rsidRDefault="00373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87" w:rsidRDefault="00777069">
    <w:pPr>
      <w:pStyle w:val="Footer"/>
      <w:rPr>
        <w:sz w:val="20"/>
      </w:rPr>
    </w:pPr>
    <w:r>
      <w:rPr>
        <w:sz w:val="20"/>
      </w:rPr>
      <w:t>This policy was updated and agreed on</w:t>
    </w:r>
    <w:r w:rsidR="00181BBA">
      <w:rPr>
        <w:sz w:val="20"/>
      </w:rPr>
      <w:t xml:space="preserve"> January 2015</w:t>
    </w:r>
  </w:p>
  <w:p w:rsidR="000D6287" w:rsidRDefault="000D628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45" w:rsidRDefault="00373845">
      <w:r>
        <w:separator/>
      </w:r>
    </w:p>
  </w:footnote>
  <w:footnote w:type="continuationSeparator" w:id="0">
    <w:p w:rsidR="00373845" w:rsidRDefault="00373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356F"/>
    <w:multiLevelType w:val="hybridMultilevel"/>
    <w:tmpl w:val="2BA48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CA26D0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4AB42C5A"/>
    <w:multiLevelType w:val="hybridMultilevel"/>
    <w:tmpl w:val="23443A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D1F686A"/>
    <w:multiLevelType w:val="hybridMultilevel"/>
    <w:tmpl w:val="037C1E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555F45"/>
    <w:multiLevelType w:val="hybridMultilevel"/>
    <w:tmpl w:val="2F9E4EC0"/>
    <w:lvl w:ilvl="0" w:tplc="8256B08E">
      <w:start w:val="1"/>
      <w:numFmt w:val="bullet"/>
      <w:lvlText w:val=""/>
      <w:lvlJc w:val="left"/>
      <w:pPr>
        <w:tabs>
          <w:tab w:val="num" w:pos="360"/>
        </w:tabs>
        <w:ind w:left="737" w:hanging="17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0EE5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8EE3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FE45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EAC60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F1231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1"/>
  </w:num>
  <w:num w:numId="4">
    <w:abstractNumId w:val="5"/>
  </w:num>
  <w:num w:numId="5">
    <w:abstractNumId w:val="6"/>
  </w:num>
  <w:num w:numId="6">
    <w:abstractNumId w:val="9"/>
  </w:num>
  <w:num w:numId="7">
    <w:abstractNumId w:val="3"/>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1BB5"/>
    <w:rsid w:val="000A01E0"/>
    <w:rsid w:val="000D6287"/>
    <w:rsid w:val="0013290B"/>
    <w:rsid w:val="00162060"/>
    <w:rsid w:val="00181BBA"/>
    <w:rsid w:val="001F7EEE"/>
    <w:rsid w:val="002C4586"/>
    <w:rsid w:val="003438D4"/>
    <w:rsid w:val="00373845"/>
    <w:rsid w:val="00453DF5"/>
    <w:rsid w:val="00492F1A"/>
    <w:rsid w:val="004F2FC5"/>
    <w:rsid w:val="005775B5"/>
    <w:rsid w:val="005A7CF1"/>
    <w:rsid w:val="00631878"/>
    <w:rsid w:val="00653253"/>
    <w:rsid w:val="00694EDA"/>
    <w:rsid w:val="006E75F8"/>
    <w:rsid w:val="00741C47"/>
    <w:rsid w:val="00777069"/>
    <w:rsid w:val="007D3DB2"/>
    <w:rsid w:val="00872A9A"/>
    <w:rsid w:val="00951615"/>
    <w:rsid w:val="00951BB5"/>
    <w:rsid w:val="009C5856"/>
    <w:rsid w:val="00B36D63"/>
    <w:rsid w:val="00BE4017"/>
    <w:rsid w:val="00BE7714"/>
    <w:rsid w:val="00C50E3E"/>
    <w:rsid w:val="00D124C9"/>
    <w:rsid w:val="00DD7F77"/>
    <w:rsid w:val="00E31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87"/>
    <w:rPr>
      <w:rFonts w:ascii="Arial" w:hAnsi="Arial"/>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D6287"/>
    <w:pPr>
      <w:widowControl w:val="0"/>
    </w:pPr>
    <w:rPr>
      <w:rFonts w:ascii="Arial" w:hAnsi="Arial"/>
      <w:snapToGrid w:val="0"/>
      <w:sz w:val="24"/>
      <w:lang w:eastAsia="en-US"/>
    </w:rPr>
  </w:style>
  <w:style w:type="paragraph" w:styleId="BalloonText">
    <w:name w:val="Balloon Text"/>
    <w:basedOn w:val="Normal"/>
    <w:semiHidden/>
    <w:rsid w:val="000D6287"/>
    <w:rPr>
      <w:rFonts w:ascii="Tahoma" w:hAnsi="Tahoma" w:cs="Tahoma"/>
      <w:sz w:val="16"/>
      <w:szCs w:val="16"/>
    </w:rPr>
  </w:style>
  <w:style w:type="paragraph" w:styleId="Header">
    <w:name w:val="header"/>
    <w:basedOn w:val="Normal"/>
    <w:semiHidden/>
    <w:rsid w:val="000D6287"/>
    <w:pPr>
      <w:tabs>
        <w:tab w:val="center" w:pos="4153"/>
        <w:tab w:val="right" w:pos="8306"/>
      </w:tabs>
    </w:pPr>
  </w:style>
  <w:style w:type="paragraph" w:styleId="Footer">
    <w:name w:val="footer"/>
    <w:basedOn w:val="Normal"/>
    <w:semiHidden/>
    <w:rsid w:val="000D6287"/>
    <w:pPr>
      <w:tabs>
        <w:tab w:val="center" w:pos="4153"/>
        <w:tab w:val="right" w:pos="8306"/>
      </w:tabs>
    </w:pPr>
  </w:style>
  <w:style w:type="paragraph" w:styleId="ListParagraph">
    <w:name w:val="List Paragraph"/>
    <w:basedOn w:val="Normal"/>
    <w:uiPriority w:val="34"/>
    <w:qFormat/>
    <w:rsid w:val="00741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Braveheart Equal Opportunities policy</vt:lpstr>
    </vt:vector>
  </TitlesOfParts>
  <Company>APC</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Braveheart Equal Opportunities policy</dc:title>
  <dc:creator>Alan Pollock</dc:creator>
  <cp:lastModifiedBy>user</cp:lastModifiedBy>
  <cp:revision>10</cp:revision>
  <cp:lastPrinted>2011-01-20T09:36:00Z</cp:lastPrinted>
  <dcterms:created xsi:type="dcterms:W3CDTF">2015-01-21T15:04:00Z</dcterms:created>
  <dcterms:modified xsi:type="dcterms:W3CDTF">2015-02-16T14:25:00Z</dcterms:modified>
</cp:coreProperties>
</file>